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港澳定制小团行程单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SGGL20250804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深圳酒店集合
                <w:br/>
              </w:t>
            </w:r>
          </w:p>
          <w:p>
            <w:pPr>
              <w:pStyle w:val="indent"/>
            </w:pPr>
            <w:r>
              <w:rPr>
                <w:rFonts w:ascii="微软雅黑" w:hAnsi="微软雅黑" w:eastAsia="微软雅黑" w:cs="微软雅黑"/>
                <w:color w:val="000000"/>
                <w:sz w:val="20"/>
                <w:szCs w:val="20"/>
              </w:rPr>
              <w:t xml:space="preserve">
                客人自理大交通出发到深圳，后车接上之后送酒店办理入住。
                <w:br/>
                大交通图片仅供参考，以客人实际出行为准
                <w:br/>
                交通：无
                <w:br/>
                景点：无
                <w:br/>
                购物点：无
                <w:br/>
                自费项：无
                <w:br/>
                到达城市：深圳市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从深圳莲塘口岸入关前往香港，西九文化区艺术公园（约 30 分钟） ，在位于西九龙填海区临海地段 ， 由香港前行政长官董建华任内提出修建，是港人娱乐休憩、欣赏维港景色和日落美景的好地方。香港故宫文化博物馆、M+博物馆也位于此处 ，是当下香港新晋网红打卡地点。游览【太平山美景】（约 20 分钟）俯瞰东方之珠最壮观的景色；【浅水湾】（约 20 分钟）这是香港富人居住的地方；后前往香港香火最旺的庙宇之一【黄大仙庙】（约 30 分钟），【会展中心,金紫荆广场】（约 20 分钟）位于香港湾仔的香港会议展览中心，1988 年成立，是当时亚洲第二大的会议及展览场馆；【大钟楼】【星光大道】（约 20 分钟）香港星光大道是位于尖沙咀维多利亚港岸边的一段观景海滨长廊，它整体是效仿了洛杉矶好莱坞的星光大道，以纪念香港电影业的发展史，表扬电影巨星的成就和感谢幕后电影从业者的贡献而修建的。将杰出电影工作者的芳名与手掌印镶嵌在特制的纪念牌，并以年代依次排列在星光大道上。目前星光大道容纳 100 名电影工作者的纪念牌；【香港历史博物馆】（约 40 分钟）以“香港故事”为主题的常设陈列展，介绍香港的自然生态、民间风俗及历史发展；然后前往码头乘天星小轮【船游维多利亚港】维多利亚港位于中华人民共和国香港特别行政区的香港岛和九龙半岛之间，是世界三大天然良港之一。 由于港阔水深，中国香港亦因而有“东方之珠”、及“世界三大美景”之美誉。乘车返回酒店休息。
                <w:br/>
                交通：大巴
                <w:br/>
                景点：黄大仙庙、西九龙广场、金紫荆广场、太平山，星光大道、海港城、乘天星小轮游维港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香港海洋公园（含首道大门票，含接送）
                <w:br/>
              </w:t>
            </w:r>
          </w:p>
          <w:p>
            <w:pPr>
              <w:pStyle w:val="indent"/>
            </w:pPr>
            <w:r>
              <w:rPr>
                <w:rFonts w:ascii="微软雅黑" w:hAnsi="微软雅黑" w:eastAsia="微软雅黑" w:cs="微软雅黑"/>
                <w:color w:val="000000"/>
                <w:sz w:val="20"/>
                <w:szCs w:val="20"/>
              </w:rPr>
              <w:t xml:space="preserve">
                香港海洋公园（畅玩1整天）海洋公园位于香港仔黄竹坑道，占地超过915 000平方米。公园分为「海滨乐园」及「高峰乐园」两大景区，为游客提供多元化的海洋主题景点和刺激机动游戏，是一个深受欢迎的教育主题公园。「海滨乐园」的主要设施包括拥有超过400个品种、5 000条珍贵鱼类的水族馆「海洋奇观」，可一睹国宝大熊猫风采的「大熊猫之旅」，可在「冰极天地」感受南北极的寒冷天气，亦可到「动感天地」体验刺激的机动游戏。海洋公园主要以「登山缆车」和「海洋列车」连接「海滨乐园」及「高峰乐园」两大景区。「登山缆车」沿着全长1.5公里的架空电缆运行，旅客可以沿途欣赏港岛南区以及附近海域的辽阔景致。「海洋列车」是以探索潜水艇为设计主题的列车，车内的多媒体影片带乘客展开深海历程。
                <w:br/>
                交通：大巴
                <w:br/>
                景点：香港海洋公园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香港迪士尼（含首道大门票，含接送）
                <w:br/>
              </w:t>
            </w:r>
          </w:p>
          <w:p>
            <w:pPr>
              <w:pStyle w:val="indent"/>
            </w:pPr>
            <w:r>
              <w:rPr>
                <w:rFonts w:ascii="微软雅黑" w:hAnsi="微软雅黑" w:eastAsia="微软雅黑" w:cs="微软雅黑"/>
                <w:color w:val="000000"/>
                <w:sz w:val="20"/>
                <w:szCs w:val="20"/>
              </w:rPr>
              <w:t xml:space="preserve">
                香港迪士尼，乐园分为 7 个主题园区，其中灰熊山谷和迷离庄园为全球独有。园区内设有主题游乐设施、娱乐表演、互动体验、餐饮服务、商品店铺及小食亭。此外，乐园每天晚上会呈献巡游表演节目及烟花汇演。
                <w:br/>
                交通：大巴
                <w:br/>
                景点：香港迪士尼
                <w:br/>
                购物点：无
                <w:br/>
                自费项：无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
                <w:br/>
              </w:t>
            </w:r>
          </w:p>
          <w:p>
            <w:pPr>
              <w:pStyle w:val="indent"/>
            </w:pPr>
            <w:r>
              <w:rPr>
                <w:rFonts w:ascii="微软雅黑" w:hAnsi="微软雅黑" w:eastAsia="微软雅黑" w:cs="微软雅黑"/>
                <w:color w:val="000000"/>
                <w:sz w:val="20"/>
                <w:szCs w:val="20"/>
              </w:rPr>
              <w:t xml:space="preserve">
                早酒店出发乘车赴人工岛，港珠澳大桥（约1小时，中途不可下车不可站立）换乘“金巴 ”先后途经东西人工岛、海底隧道、风帆塔中国结塔、海豚塔等标志地点 ，一路见证天堑变通途的世界奇迹。金巴为过桥指定交通用车 ，非
                <w:br/>
                旅游包车。
                <w:br/>
                大三巴牌坊（约 20 分钟） ，别名圣保禄大教堂遗址，位于中国澳门特别行政区花王堂区炮台山下，于清道光十五年（1835年）1月26日被大火焚毁，仅余下大三巴牌坊。
                <w:br/>
                金莲花广场（约20 分钟）澳门九九年回归的纪念广场。
                <w:br/>
                官也街（约 30 分钟），位处中国澳门特别行政区氹仔市中心地带；南与施督宪正街、告利雅施利华街成T字型相交，北与地堡街、消防局前地成T字型相交。
                <w:br/>
                巴黎人铁塔（约15分钟，含7楼铁塔观景台）以巴黎埃菲尔铁塔一半的比例设计而成埃菲尔铁塔作为地标。
                <w:br/>
                澳门大学（约60分钟）公立国际化综合性研究型大学，为中欧商校联盟、“一带一路”国际科学组织联盟、粤港澳高校联盟、粤港澳大湾区西岸科技创新和人才培养合作联盟创始成员和亚太高校书院联盟、中国大学校长联谊会（C9
                <w:br/>
                联盟+）成员。
                <w:br/>
                龙环葡韵（约60分钟）(周一闭馆)是位于澳门特别行政区氹仔岛海边马路，是一座文化遗存专题博物馆。以海边马路的五幢葡萄牙式住宅为主要陈列，五幢葡萄牙式住宅分别为：土生葡人之家、海岛之家、葡萄牙地区之家、展览馆
                <w:br/>
                迎宾馆。龙环葡韵住宅式博物馆共展示约600件藏品，主要文物有《象牙麻将》等。
                <w:br/>
                【银河钻石大厅】（约 40 分钟）澳门银河酒店钻石大厅每隔 20 分钟就会上演一次梦幻酷炫的光电喷泉表演，见证辉煌的澳门银河【备注：此为赠送项目，如遇维修停演则改为参观钻石大堂】，
                <w:br/>
                澳门威尼斯人度假村（约 60 分钟） ，亚洲最大的综合性娱乐场所 ，您可以在一楼小试身手 ，二楼有以假乱真的蓝色天空、圣马可广场、威尼斯运河，如同来到欧陆小镇。这里还有云集世界各地经典美食的美食街，您可以在
                <w:br/>
                此选择您喜欢美食。
                <w:br/>
                交通：大巴
                <w:br/>
                景点：港珠澳大桥 大三巴 渔人码头 回归贺礼陈列馆、 澳门银河度假村、(银河运财银钻)钻石表演或永利发财树澳门巴黎人、澳门威尼斯度假城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情侣路/珠海渔女像（车览） ，前往世界上最长的海滨观光路,被誉为珠海的“万里长城”【情侣路】它右依高山大厦，左 临碧海归帆。游客多结伴于此瞭望震撼世界及耗资超千亿世界最长海上大桥【港珠澳大
                <w:br/>
                桥】，浮想连天，流连忘返。
                <w:br/>
                日月贝 外观中国唯一建设在海岛上的歌剧院。珠海大剧院由一大一小两组“贝壳”组成，构成了歌剧院的整体形象，因此得称“日月贝”
                <w:br/>
                爱情邮局（约20分钟）珠海市香洲区情侣路上的一处标志性景点 它位于美丽的海滨周围环境优美海景绝佳这座灯塔原本是珠海港的航标灯塔后来经过改造成为了一个以爱情为主题的邮局。
                <w:br/>
                圆明新园约（30分钟）以北京圆明园被焚烧前建筑为原型，按1:1比例选建圆明园四十景中的十八景。是国家首批AAAA旅游景区、广东省爱国主义教育基地、广东省十大旅游景区之一。下午乘车赴珠海酒店。
                <w:br/>
                图片仅供参考，以实际安排为准
                <w:br/>
                交通：大巴
                <w:br/>
                景点：情侣路/渔女像→ 日月贝→ 爱情邮局→ 圆明新园
                <w:br/>
                购物点：无
                <w:br/>
                自费项：无
                <w:br/>
                到达城市：珠海市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
                <w:br/>
              </w:t>
            </w:r>
          </w:p>
          <w:p>
            <w:pPr>
              <w:pStyle w:val="indent"/>
            </w:pPr>
            <w:r>
              <w:rPr>
                <w:rFonts w:ascii="微软雅黑" w:hAnsi="微软雅黑" w:eastAsia="微软雅黑" w:cs="微软雅黑"/>
                <w:color w:val="000000"/>
                <w:sz w:val="20"/>
                <w:szCs w:val="20"/>
              </w:rPr>
              <w:t xml:space="preserve">
                珠海长隆海洋王国位于珠海长隆国际海洋度假区，是全球较大型的海洋主题乐园之一。公园共分为八大主题区，集各类珍稀海洋动物展馆、动感游乐设施、3大剧场表演于一体，还可享受环球滋味美食和购物乐趣，精彩不容错过。
                <w:br/>
                图片仅供参考，以实际安排为准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珠海-温馨的家
                <w:br/>
              </w:t>
            </w:r>
          </w:p>
          <w:p>
            <w:pPr>
              <w:pStyle w:val="indent"/>
            </w:pPr>
            <w:r>
              <w:rPr>
                <w:rFonts w:ascii="微软雅黑" w:hAnsi="微软雅黑" w:eastAsia="微软雅黑" w:cs="微软雅黑"/>
                <w:color w:val="000000"/>
                <w:sz w:val="20"/>
                <w:szCs w:val="20"/>
              </w:rPr>
              <w:t xml:space="preserve">
                睡到自然醒，后根据车次或航班时间送站。
                <w:br/>
                图片仅供参考，以客人实际出行为准。
                <w:br/>
                <w:br/>
                -------以上行程时间如因不可抗力等因素，在不影响行程和接待标准前提下，导游会进行游览顺序调整，敬请谅解！！！-------
                <w:br/>
                交通：大巴
                <w:br/>
                景点：无
                <w:br/>
                购物点：无
                <w:br/>
                自费项：无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：行程表内所列的景点第一道门票
                <w:br/>
                用餐： 3 早 
                <w:br/>
                酒店 ：全程网评四钻酒店，香港一晚5钻澳门一晚5钻
                <w:br/>
                导游 ：专业香港/澳门导游随团服务
                <w:br/>
                交通 ：当地空调旅游巴士；港珠澳大桥金巴（单程）
                <w:br/>
                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港澳通行证及香港和澳门签注费用及行程外产生的私人费用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【用餐】：境内酒店含早，不吃不退。
                <w:br/>
                【门票】：行程中所有景点门票均为团队票，学生证、军官证、教师证、老年证等及其他特殊身份人士，均不再享受任何门票优惠，则无退还；
                <w:br/>
                【通行证】：请携带有效的身份证，港澳通行证原件（香港、澳门签注都有，并在有效期）在港澳请大家随时带好自己的港澳通行证证件，身份证在香港是无效的，必须携带港澳通行证。（如出发时间因为签注问题导致不能完成行程，所产生费用由客人自行承担））
                <w:br/>
                【重点提示】：旅游者在游览过程中因自身原因.疾病产生的抢救检查，医疗手术，用药，护理营养，误工交通等费用有旅游者自己承担！旅行社不承担垫付，支付等赔偿责任。因孕妇不能出境，本公司不接待孕妇。若发现孕妇参团，我公司有权拒绝随团，产生一切费用，由客人自行承担，参团前请核实客人身体健康情况。因行程属于团队旅游，所以在行程中不得单独脱离团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身份证，港澳通行证及香港澳门各一次有限签注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2025-07-24T06:34:44+08:00</dcterms:created>
  <dcterms:modified xsi:type="dcterms:W3CDTF">2025-07-24T06:34:44+08:00</dcterms:modified>
</cp:coreProperties>
</file>

<file path=docProps/custom.xml><?xml version="1.0" encoding="utf-8"?>
<Properties xmlns="http://schemas.openxmlformats.org/officeDocument/2006/custom-properties" xmlns:vt="http://schemas.openxmlformats.org/officeDocument/2006/docPropsVTypes"/>
</file>