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【乐园特价】芜湖方特东方神画+水陆同欢1日游行程单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QY20250312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合肥-芜湖-合肥
                <w:br/>
              </w:t>
            </w:r>
          </w:p>
          <w:p>
            <w:pPr>
              <w:pStyle w:val="indent"/>
            </w:pPr>
            <w:r>
              <w:rPr>
                <w:rFonts w:ascii="微软雅黑" w:hAnsi="微软雅黑" w:eastAsia="微软雅黑" w:cs="微软雅黑"/>
                <w:color w:val="000000"/>
                <w:sz w:val="20"/>
                <w:szCs w:val="20"/>
              </w:rPr>
              <w:t xml:space="preserve">
                早集合乘车前往芜湖，沿途欣赏公铁二用的芜湖长江大桥，后游览四期【芜湖方特东方神画】。芜湖方特东方神画位于安徽省芜湖市方特旅游度假区，占地约50万平方米，包含八个大型主题区，拥有十几个方特独家呈现的大型主题项目。整个园区汇聚华夏各民族特色，通过专业团队深度创意精心打造，崭新诠释民间传统艺术，综合运用激光多媒体、立体特效、微缩实景、真人秀等表现手法，通过众多高科技创新技术，逼真、生动的展示中华文化的魅力，让游客感受无尽的神奇和震撼。园区除了引进世界级的刺激项目外，更多的是室内特色项目，是一个老少皆宜的主题乐园，适合家庭亲子休闲旅游，同时也适合年轻人寻奇探险。这里有长者钟爱的各种演艺，有孩子们喜欢的熊出没主题区，也有年轻人向往的惊险刺激的游乐项目群，一家人各得其所，浪漫温馨，其乐融融。园区精彩项目自行体验：木质过山车《丛林飞龙》它跨越太平洋，源自北美，它除基础部位外全由木头拼接而成，这条云腾醉卧蜿蜒盘旋的木质巨龙，在运行中发出碰撞声，急速上升下降，经历各种扭曲和转弯的轨道，给你91公里/小时的极速体验，全程1060米摇摆与震动的呼啸之旅！《女娲补天》在逼真的环幕4D剧场中，结合实景特效、立体电影、机械特技、动感平台等技术，真实再现洪荒地界，观水神共工与火神祝融大战，世界支柱不周山坍塌，天破大洞，追随女娲开启击退巨怪、采石补天的奇幻之旅。
                <w:br/>
                下午16:00集合统一入园芜湖方特水上乐园-梦幻王国（旅游旺季景点客流量比较大，进入旅游景点可能需要客人排队等候，烦请客人给予谅解），入园后分散活动。在水清沙白的方特水上乐园欣赏了性感的比基尼美女？方特梦幻王国热辣的桑巴女郎已在向你招手！在飓风湾激爽冲浪，大喇叭里尖叫俯冲还不过瘾？再去极速飞车和大摆锤将感官刺激飙到极点！音乐喷泉打开了魔幻水上世界的大门，璀璨烟火秀照亮了童话王国的寻梦之旅，既可以漂浮在爱琴湾依偎看梦幻城堡的灯光，也能在桑巴热舞后扎进清凉的熊出没水寨。今夏，就让夜魅的水上世界搭配热情桑巴的梦幻国度，闪耀夏夜星空，引爆夏日激情！两园任意畅游，暑期夜夜狂欢嗨过瘾！
                <w:br/>
                交通：汽车
                <w:br/>
                景点：芜湖方特东方神画
                <w:br/>
                到达城市：芜湖市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1、【餐饮】无
                <w:br/>
                2、【交通】往返旅游空调车（根据人数安排车型 保证1人1正座）
                <w:br/>
                3、【景点】方特东方神画+水陆同欢
                <w:br/>
                4、【购物】纯玩无购物
                <w:br/>
                5、【导游】全程导游陪同
                <w:br/>
                6、【儿童价格】1.1M以下含车位 导服 （1.1M以上同成人）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行程中不包含费用</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全程不含餐</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方特东方神画</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全程导游陪同</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此线路有可能与方特欢乐世界、梦幻王国一日游拼车为拼团发班，行程中若有等候情况，请客人耐心等待。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2025-07-18T16:36:10+08:00</dcterms:created>
  <dcterms:modified xsi:type="dcterms:W3CDTF">2025-07-18T16:36:10+08:00</dcterms:modified>
</cp:coreProperties>
</file>

<file path=docProps/custom.xml><?xml version="1.0" encoding="utf-8"?>
<Properties xmlns="http://schemas.openxmlformats.org/officeDocument/2006/custom-properties" xmlns:vt="http://schemas.openxmlformats.org/officeDocument/2006/docPropsVTypes"/>
</file>