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【特价免票】南京牛首山-夫子庙-玄武湖-中山陵-老门东2日游行程单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QY20250302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和地点集合赴南京，参观国家5A级风景区【中山陵】（游览时间约60分钟，此景区需自行实名制预约，如遇景区约满可更换为雨花台景区）：伟大的革命先行者孙中山先生的陵墓，中山陵的主要建筑有：牌坊、墓道、陵门、石阶、碑亭、祭堂和墓室等，排列在一条中轴线上，体现了中国传统建筑的风格；游览【玄武湖公园】，位于江苏省南京市玄武区，东枕紫金山，西靠明城墙，是中国最大的皇家园林湖泊，也是中国仅存的江南皇家园林和江南地区最大的城内公园，被誉为‘金陵明珠‘，现为国家重点公园、国家AAAA级旅游景区。后前往游览中国四大小吃群之一的【夫子庙】：欣赏李香君故居，乌衣巷，王谢故居外观等徽派建筑，感受青砖小瓦马头墙，回廊挂落花格窗的意境，品尝南京的各色特色小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南京牛首山景区】：与秦淮河、玄武湖、紫金山并称“金陵四大名胜”，素有“春游牛首”之美誉。这里天工造化，景色绝佳，牛首烟岚，恍若仙境，历来是休闲旅游的胜地，更是佛教牛头禅宗的开教处与发祥地。游览【佛顶寺】位于牛首山主峰西南侧，坐西朝东，占地面积35.6亩，总建筑面积10549平方米。整体建筑群依山造势，寺院佛殿建筑以中轴线贯穿对称布局。佛顶寺建筑群沿袭古代宗教建筑礼制——佛院的伽蓝七堂之制，秉承唐代建筑风格，按功能划分为礼佛、弘法、斋堂、僧寮、茶苑5个区域。【佛顶宫】（牛首山遗址公园内最大看点要数佛顶宫了。世界唯一一颗佛顶舍利:就在牛首山佛顶宫!佛顶宫呈半圆状，整体造型是以巨型莲花托起佛顶发髻的摩尼穹顶，直径超过200米，非常辉煌壮观。在整个穹顶的最底层，整个遗址公园最为神圣的宫殿里供奉着释迦牟尼佛顶骨舍利。供奉佛祖顶骨舍利的仿制圣塔有鎏金、水晶、琉璃、宝石等佛教“七宝”镶嵌，集青铜、鎏金、掐丝珐琅、雕塑、錾刻等数十种传统工艺于一身，再辅以激光投影，堪称精美绝伦）。【佛顶塔】是佛顶圣境的标志性建筑之一，建筑高度约88米，建筑面积5065平方米，九级四面，与明代弘觉寺塔相为呼应，重现历史上牛首山“双塔”的恢弘格局。中餐赴老门东历史街区自由活动，老门东是南京老城南地区的古地名，位于南京夫子庙箍桶巷南侧一带。历史上的老城南是南京商业及居住最发达的地区，如今按照传统样式复建传统中式木质建筑、马头墙，集中展示传统文化，再现老城南原貌。日前，一座仿古牌坊在门东地区北界亮相，坊额上写着“老门东”三个字。这标志着集中体现南京老城南民居街巷、市井传统风貌的老门东，将重新进入游人眼中。今后，人们穿过“老门东”牌坊，即走进了老城南传统民居生活，一条条老街巷将让人重新感受老城南风貌。后乘车返回，结束愉快的行程！
                <w:br/>
                温馨提示：在不减少景点的情况下，游览顺序根据其实际情况酌情调整。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1、【餐饮】全程含1早（占床含早）
                <w:br/>
                2、【住宿】当地酒店标准间（空调 热水 电视 独卫）
                <w:br/>
                3、【交通】往返旅游空调车（根据人数安排车型 保证1人1正座）
                <w:br/>
                4、【景点】首道大门票（景区小景点、二次消费不含）
                <w:br/>
                特别注意：此行程为打包价，特价一切证件无效、不享受二次优惠、不退任何费用
                <w:br/>
                5、【购物】纯玩无购物
                <w:br/>
                6、【导游】全程导游陪同
                <w:br/>
                7、【儿童价格】0.8-1.4M含车位 导服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牛首山景交20元/人（不含）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1、本产品最少成团人数10人，若因我司原因未发团，旅行社将按双方合同约定的违约条款予以赔付。
                <w:br/>
                2、本线路为散客拼团，在承诺服务内容和标准不变的前提下，可能会与其他旅行社的客人合并用车，共同游玩。如您正常报名，则视为接受旅行社拼团后统一安排行程。
                <w:br/>
                3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4、出游过程中，如遇不可抗力因素造成景点未能正常游玩，导游经与客人协商后可根据实际情况取消或更换该景点，或由导游在现场按旅游产品中的门票价退还费用，退费不以景区挂牌价为准，敬请谅解。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5、如遇路况原因等突发情况需要变更各集合时间的，届时以导游或随车人员公布为准。
                <w:br/>
                6、赠送项目，景区有权依自身承载能力以及天气因素等原因决定是否提供，客人亦可有权选择参加或者不参加。
                <w:br/>
                7、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2025-07-17T04:07:29+08:00</dcterms:created>
  <dcterms:modified xsi:type="dcterms:W3CDTF">2025-07-17T04:07:29+08:00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