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大宋武侠城·宝泉秘境大峡谷·崖天下3日游行程单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LB20250703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合肥市-淮南市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河南宝泉旅游度假区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出发-宝泉
                <w:br/>
              </w:t>
            </w:r>
          </w:p>
          <w:p>
            <w:pPr>
              <w:pStyle w:val="indent"/>
            </w:pPr>
            <w:r>
              <w:rPr>
                <w:rFonts w:ascii="微软雅黑" w:hAnsi="微软雅黑" w:eastAsia="微软雅黑" w:cs="微软雅黑"/>
                <w:color w:val="000000"/>
                <w:sz w:val="20"/>
                <w:szCs w:val="20"/>
              </w:rPr>
              <w:t xml:space="preserve">
                早指定地点集合，乘车前往开封，游览【大宋武侠城】，是一座以北宋文化、城墙文化和八朝文化为景观核心、以大宋武侠文化为旅游特色的多主题多景观大型游览区。常年推出精心编排的36部（每天60多场表演）实景武侠剧目，其中有以大型水浒实景攻城大剧——《三打祝家庄》、《十字坡》《武松醉打蒋门神》《野猪林》为代表的水浒题材演出；有以《七侠五义》《岳飞》为代表的侠义英雄题材演出；有以《桃花岛》、《四大名捕》为代表的金庸、古龙小说为题材的武侠演出；有《精武门》、《猛龙过江》近代武侠题材的演出；还特别推出了《武侠影视体验厅》、《武状元》和《李逵断案》、《拍摄现场》为代表的互动剧目演出，让游客亲身参与到影视剧、武侠实景剧目的演出过程之中。结束后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宝泉
                <w:br/>
              </w:t>
            </w:r>
          </w:p>
          <w:p>
            <w:pPr>
              <w:pStyle w:val="indent"/>
            </w:pPr>
            <w:r>
              <w:rPr>
                <w:rFonts w:ascii="微软雅黑" w:hAnsi="微软雅黑" w:eastAsia="微软雅黑" w:cs="微软雅黑"/>
                <w:color w:val="000000"/>
                <w:sz w:val="20"/>
                <w:szCs w:val="20"/>
              </w:rPr>
              <w:t xml:space="preserve">
                早餐后游览【开封古城墙】位于河南省开封市，始建于唐代，是中国现存第二大古代城垣建筑。开封城墙历史悠久、源远流长，数圮而复、不绝传承，历经战乱和黄河泛滥，现存的城墙之下叠压着5层古城墙，虽历经多个朝代修复，其规模、格局乃至重要坐标都未改变。开封城墙见证了开封城市发展的历程与开封人民不屈不挠的精神，具有较大的历史和文化价值。
                <w:br/>
                【中国翰园碑林】位于开封市龙亭湖风景区西北隅，是李公涛先生带领全家自筹资金发起创建的一座融山水艺术景观和古典园林建筑艺术为一体，集古今中外诗词、书画、碑刻艺术之大成的文化园林，园区占地120亩，南部为园林风景区，北部为碑刻展示区，展出书画碑刻3800余块，长达六华里的碑廊以朝代为序，镶嵌了历代书法名家的代表碑帖，同时以书体分镶的现代碑廊全面展示了现当代书法大家的艺术风采，被评为“河南省文化旅游先进单位”、“河南省文化产业示范基地”和“国家AAAA级旅游景区”，并获“中国驰名商标”。
                <w:br/>
                游览结束后前往CCTV著名上榜品牌，中原瀑布群---【宝泉旅游度假景区】，抵达后，先来桃花坪，欣赏郁金香花海。景区坐拥太行雄奇红石峡谷，绵延数十里的连连碧潭，犹如一幅天开画卷。乾隆御赐“泉盈水灵”，明嘉靖年间题匾“碧水丹山”。北依太行，南眺黄河，峰奇壁峭，泉盈地灵，故名“宝泉”。总面积150多平方公里，内有六大险谷，二十四奇峰；著名景点：潭头巨瀑、西沟水帘、幽深迷径、避暑山庄、二龙戏珠、空中电网、锯齿山、老爷顶、黑龙潭、白龙潭、西潭以及建筑宏伟的宝泉水库大坝等。冬来云雾缭绕、仙境漾荡；夏至泉水清凉，鸟语花香；宝泉美在天然，厅在峻险，新在别致，贵在原始，自古为旅游胜地。沐浴着春日暖阳的游客朋友在宝泉既可以感受到碧水丹山、山花烂漫的自然之美，亦可以感受到充满动感时尚、异域风情的精雕细琢之美，山水和人文在宝泉碰撞出美的饕餮盛宴。这里有最瑰丽奇绝的山，有最返璞归真的休闲游乐。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返程
                <w:br/>
              </w:t>
            </w:r>
          </w:p>
          <w:p>
            <w:pPr>
              <w:pStyle w:val="indent"/>
            </w:pPr>
            <w:r>
              <w:rPr>
                <w:rFonts w:ascii="微软雅黑" w:hAnsi="微软雅黑" w:eastAsia="微软雅黑" w:cs="微软雅黑"/>
                <w:color w:val="000000"/>
                <w:sz w:val="20"/>
                <w:szCs w:val="20"/>
              </w:rPr>
              <w:t xml:space="preserve">
                后游览【宝泉-崖天下景区】是集山地观光、悬崖游乐、休闲度假、康养旅居于一体的太行山山岳型休闲旅游目的地。宝泉·崖天下景区充分发掘利用宝泉旅游区三大核心资源“山、水、崖”之悬崖做背书，重点打造悬崖游览观光、悬崖游乐体验、悬崖宿集度假、悬崖立体交通四大核心体系，行走丹崖天路、俯瞰中国曲峡、探秘红岩绝壁、静享悬崖宿集，宝泉·崖天下，天下惊崖！徒步丹崖天路，探密中国曲峡。红岩绝壁惊险雄壮，中国曲峡碧波清莹，雄奇驼峰壁立千例。鸟瞰峡谷全貌，一览太行盛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【餐饮】2早餐（酒店含早，正餐自理 也可委托导游代订）
                <w:br/>
                【住宿】2晚商务快捷酒店（一晚开封附近，一晚宝泉附近）
                <w:br/>
                【交通】往返旅游空调车（根据人数安排车型大小）
                <w:br/>
                【景点】大宋武侠城 宝泉秘境大峡谷 崖天下 开封古城墙 翰园碑林
                <w:br/>
                【购物】纯玩无购物
                <w:br/>
                【导游】 精选旅行社管家服务或者地接导游服务 
                <w:br/>
                【儿童价格】 0.8-1.2M 含车位、导服
                <w:br/>
                【备注】景区内有购物场所，不属于旅行社购物店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1、宝泉往返景区交通（4程）+崖天下返程电瓶车（祥云玻璃平台至索道返程）+洛伽寺吊厢往返索道（可承载200人）旅行社优惠价160元/人。（1.2米以上产生，报名即视为认可，必须自理）
                <w:br/>
                2、大宋武侠城，中国翰园和开封古城墙套票80元/人（1.2米以上-18周岁以下，60-69周岁半价票40元/人，自愿自理）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2025-07-09T21:48:59+08:00</dcterms:created>
  <dcterms:modified xsi:type="dcterms:W3CDTF">2025-07-09T21:48:59+08:00</dcterms:modified>
</cp:coreProperties>
</file>

<file path=docProps/custom.xml><?xml version="1.0" encoding="utf-8"?>
<Properties xmlns="http://schemas.openxmlformats.org/officeDocument/2006/custom-properties" xmlns:vt="http://schemas.openxmlformats.org/officeDocument/2006/docPropsVTypes"/>
</file>