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北京印象双高5日游行程单</w:t>
      </w:r>
    </w:p>
    <w:p>
      <w:pPr>
        <w:jc w:val="center"/>
        <w:spacing w:after="100"/>
      </w:pPr>
      <w:r>
        <w:rPr>
          <w:rFonts w:ascii="微软雅黑" w:hAnsi="微软雅黑" w:eastAsia="微软雅黑" w:cs="微软雅黑"/>
          <w:sz w:val="20"/>
          <w:szCs w:val="20"/>
        </w:rPr>
        <w:t xml:space="preserve">北京印象双高5日游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LZT20250620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安庆市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整理行囊—放飞梦想—感受皇城气息
                <w:br/>
              </w:t>
            </w:r>
          </w:p>
          <w:p>
            <w:pPr>
              <w:pStyle w:val="indent"/>
            </w:pPr>
            <w:r>
              <w:rPr>
                <w:rFonts w:ascii="微软雅黑" w:hAnsi="微软雅黑" w:eastAsia="微软雅黑" w:cs="微软雅黑"/>
                <w:color w:val="000000"/>
                <w:sz w:val="20"/>
                <w:szCs w:val="20"/>
              </w:rPr>
              <w:t xml:space="preserve">
                贵宾您好，欢迎您来到美丽的首都北京，今天是自由活动时间，外出活动请注意人身和财产安全（外出建议随身带酒店
                <w:br/>
                名片，以便紧急之需）。并注意导游告之的次日早餐及出发游玩时间，祝您旅途愉快！
                <w:br/>
                【温馨提示】：
                <w:br/>
                ①请您保持您的电话畅通，我公司接站师傅会在您到京的前一天晚 21：00 之前与您联系。
                <w:br/>
                ②入住酒店时、酒店均需收取一定押金，按照酒店不同标准每间客房 100-300 元不等，需要游客在酒店前台自行支付。
                <w:br/>
                若有损坏酒店物品、丢失房卡等，需自行赔偿酒店损失。若无物品损坏及其他消费等则退房时凭押金条退回所交全部押
                <w:br/>
                金。
                <w:br/>
                ③因酒店办理入住时间为 12:00 以后，所以到京较早的客人有可能需要在前台等待或寄存行李自由活动。
                <w:br/>
                ④由于散客到站时间不同，车站、机场环境复杂，最终集合地点，由指派司机直接和客人电话沟通。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观庄严的升旗仪式、看毛主席纪念堂，逛皇帝的家故宫探秘，品北京老牌烤鸭，逛和珅的家恭王府，走老北京胡同，看皇家祈福圣地天坛；
                <w:br/>
              </w:t>
            </w:r>
          </w:p>
          <w:p>
            <w:pPr>
              <w:pStyle w:val="indent"/>
            </w:pPr>
            <w:r>
              <w:rPr>
                <w:rFonts w:ascii="微软雅黑" w:hAnsi="微软雅黑" w:eastAsia="微软雅黑" w:cs="微软雅黑"/>
                <w:color w:val="000000"/>
                <w:sz w:val="20"/>
                <w:szCs w:val="20"/>
              </w:rPr>
              <w:t xml:space="preserve">
                早起首先抵达天安门广场，在早晨的第一道光线中，将体验到庄严肃穆的【升旗仪式】，游览祖国的心脏【天安门广场】（游览约1小时）观【毛主席纪念堂】（政策闭馆或因政策性放票不足时观外景）人民纪念碑前缅怀革命先烈，外观东西两侧人民大会堂和国家博物馆（外景）游览“紫禁城”-【故宫博物院】（不少于2小时，含耳麦以及接驳车）感受皇家宫殿的气派。参观新开放的慈宁宫，看看甄嬛的寝宫。中餐品尝被誉为“北京美食代表”的【全聚德或便宜坊烤鸭】下午前往充满北京韵味的什刹海地区，参与一场别开生面的【 City Walk】文化体验，在导游的带领下，我们将穿梭于什刹海周围的老胡同，体验真实的北京生活，大家将听到关于这些胡同的历史趣闻，见识到胡同居民的日常生活，感受这里独特的社区氛围。之后参观和珅的故居【恭王府】俗话说：一座恭王府半部清代史，在这座府邸里深埋着太多的历史秘密等我们去发现。之后前往明清两代皇帝举行祭天大典的【天坛】（含首道门票，游览约1小时）随后返回酒店！
                <w:br/>
                温馨提示：
                <w:br/>
                1、故宫与毛主席纪念堂每日限流，门票十分紧张，提前7天晚20:00开售门票，我们将在第一时间为您预约购票，尽量抢票；若未成功预约到门票，则改为其他景区，门票差价实际为准多退少补，旅行社不做额外的任何赔付，敬请谅解！
                <w:br/>
                2、该日景点位于北京中轴线上，全天以步行为主。加之此中心区域为国家重要职能部门所在地，交通管制严格，单行道内不可随意停车。故在此区域候车时间较长，步行路程较多，特别是故宫后门不允许旅游大巴停放，因此游览结束后需步行15-20分钟或乘坐观光车、公交车等至集合点，务必请穿着舒适软底旅游鞋，以及提前做好心理准备
                <w:br/>
                3、升旗仪式实行实名制预约政策,每日限流没有具体人数，实时调控，如未能成功预约则改为降旗；
                <w:br/>
                如因国家政策原因广场戒严，视为不可抗力免责取消参观，不另外退费。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登临长城，品农家有机春饼宴，看鸟巢水立方观奇，赏中华国粹表演，特别安排带娃走进中国科技馆！
                <w:br/>
              </w:t>
            </w:r>
          </w:p>
          <w:p>
            <w:pPr>
              <w:pStyle w:val="indent"/>
            </w:pPr>
            <w:r>
              <w:rPr>
                <w:rFonts w:ascii="微软雅黑" w:hAnsi="微软雅黑" w:eastAsia="微软雅黑" w:cs="微软雅黑"/>
                <w:color w:val="000000"/>
                <w:sz w:val="20"/>
                <w:szCs w:val="20"/>
              </w:rPr>
              <w:t xml:space="preserve">
                早起前往延庆区，游览雄伟的【八达岭长城】（约2小时）八达岭长城是明代长城的精华，号称天下九塞之一风光集巍峨险峻，秀丽苍翠于一体，我们将在这里登上好汉坡，做一回真正的“好汉”感受在长征时毛主席“不到长城非好汉”的豪情壮志。中餐享用口味独特的【十三陵农家有机春饼宴】，观看【中华国粹表演】近距离欣赏堂会或杂技的魅力！下午游览【奥林匹克公园】（约1小时）与国家游泳中心【水立方】（外观）合影留念。可以在鸟巢的西边聆听【北顶娘娘庙】北京最牛“钉子户”的故事。观看【中华国粹表演】近距离欣赏堂会或杂技的魅力！前往【中国科学技术馆】建筑面积10.2万平方米，其中展览面积4万平方米，整体是一个体量较大的单体正方形，利用若干个积木般的块体相互咬合，使整个建筑呈现出一个巨大的“鲁班锁”，又像一个“魔方”，蕴含着“解锁”“探秘”的寓意。（如遇预约受限则改为其他博物馆游览，无费用可退）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逛慈禧后花园颐和园漫步，看万园之园（圆明园），观清北大学外景，品老北京炸酱面，逛前门大街！
                <w:br/>
              </w:t>
            </w:r>
          </w:p>
          <w:p>
            <w:pPr>
              <w:pStyle w:val="indent"/>
            </w:pPr>
            <w:r>
              <w:rPr>
                <w:rFonts w:ascii="微软雅黑" w:hAnsi="微软雅黑" w:eastAsia="微软雅黑" w:cs="微软雅黑"/>
                <w:color w:val="000000"/>
                <w:sz w:val="20"/>
                <w:szCs w:val="20"/>
              </w:rPr>
              <w:t xml:space="preserve">
                早餐后游览皇家园林【颐和园】（游览约1.5小时）赏碧波涟漪的昆明湖，观苍翠如黛的万寿山。游览有“万园之园”之称的【圆明园】（含首道门票）鼎盛时期，这里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我们途径清华和北大外校门我们途径清华和北大外校门，可车览并拍照留念。中餐品尝被誉为“中华五大名面之一的”【老北京炸酱面】，下午前往【前门大街】前门大街是北京非常著名的商业街。位于京城中轴线，北起前门月亮湾，南至天桥路口，是皇帝出城赴天坛、山川坛的御路，建外城后为外城主要南北街道。都一处、全聚德、一条龙等老字号饭庄已经开门迎客，游客可以在这里享受地道的京城美食；另外前门大街的中国书店、张一元茶庄则是游客们买书、品茶的好地方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自由支配时间—适时返程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交通：北京当地为空调旅游车
                <w:br/>
                ·导服：当地导游服务
                <w:br/>
                ·用餐：4早3正：全聚德60、十三陵有机春饼宴30、老北京炸酱面30（10 人一桌，不足 10 人时菜数相应减少，但餐费标准不变。）团队餐厅多在景区附近，物价高，加之南北方差异，团餐口味可能不适合每个人，因此安排晚餐自理，可自行改善。北京快捷锁酒店一般因消防限制，没有早餐厅，行程早起加之北京路况拥堵， 早餐为矿泉水+面包打包早餐， 也可酒店周边自行购买热早餐或提前准备。
                <w:br/>
                ·门票：景点大门票（景区交通和小门票，可根据需要自行到景区购买,赠送项目不参加不退费用）
                <w:br/>
                ·购物：无购物，行程中前门大街等用餐地点存在商品销售行为，游客自行购买，不视为旅行社安排购物行为。
                <w:br/>
                ·住宿：四五环沿线商务快捷型酒店/轻奢三钻酒店（升级二三环补50/人/晚）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•小交通：景区内用车用船索道缆车等（详见行程）
                <w:br/>
                •单房差：单房差（详见旅行社团期报价）。
                <w:br/>
                •补充：酒店内洗衣、理发、电话、传真、收费电视、饮品、烟酒等个人消费，以及不可抗拒的因素产生的费用。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2025-07-17T03:32:47+08:00</dcterms:created>
  <dcterms:modified xsi:type="dcterms:W3CDTF">2025-07-17T03:32:47+08:00</dcterms:modified>
</cp:coreProperties>
</file>

<file path=docProps/custom.xml><?xml version="1.0" encoding="utf-8"?>
<Properties xmlns="http://schemas.openxmlformats.org/officeDocument/2006/custom-properties" xmlns:vt="http://schemas.openxmlformats.org/officeDocument/2006/docPropsVTypes"/>
</file>