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夜游长江·泡澡扶墙自助行程单</w:t>
      </w:r>
    </w:p>
    <w:p>
      <w:pPr>
        <w:jc w:val="center"/>
        <w:spacing w:after="100"/>
      </w:pPr>
      <w:r>
        <w:rPr>
          <w:rFonts w:ascii="微软雅黑" w:hAnsi="微软雅黑" w:eastAsia="微软雅黑" w:cs="微软雅黑"/>
          <w:sz w:val="20"/>
          <w:szCs w:val="20"/>
        </w:rPr>
        <w:t xml:space="preserve">芜湖古城·游轮·夜游长江·芜湖博物馆（含1早2正）休闲二日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芜湖古城·游轮·夜游长江·芜湖博物馆（含1早2正）休闲二日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车赴芜湖
                <w:br/>
              </w:t>
            </w:r>
          </w:p>
          <w:p>
            <w:pPr>
              <w:pStyle w:val="indent"/>
            </w:pPr>
            <w:r>
              <w:rPr>
                <w:rFonts w:ascii="微软雅黑" w:hAnsi="微软雅黑" w:eastAsia="微软雅黑" w:cs="微软雅黑"/>
                <w:color w:val="000000"/>
                <w:sz w:val="20"/>
                <w:szCs w:val="20"/>
              </w:rPr>
              <w:t xml:space="preserve">
                指定时间地点集合，车赴芜湖。游览【芜湖古城】位于芜湖市南部，地处镜湖区环城北路、环城东路、沿河路、九华中路围合的区域，面积约30公顷。在长期的历史发展过程中，以徽商文化为主、多种文化汇交，以及悠久的历史积淀，芜湖人民创造了独具特色的灿烂文化--青弋江文化，形成并发展了自己的宗教信仰和风俗习惯。在这里，全国最古老的城隍庙现仍香火兴旺，建于宋朝的“县学学宫”—大成殿至今仍保存完好。通过调查摸底，“芜湖古城”内有53处历史建筑保存相对完好，近期又在上述基础上发掘了8处有着浓郁文化底蕴的名人故居（如张恨水故居遗址、钟家庆故居、汪道涵故居等）。如今，历史遗留下来的 “芜湖古城”部分巷道仍保持着明清时期的整体格局，保留着传统的商业风貌，芜湖特色小吃琳琅满目；后前往【芜湖颐和尚水大浴场】让你放下疲惫！舒适洗浴 | 汗蒸桑拿 | 休闲娱乐 | 自助美食，这些统统能满足；家人聊天、好友小聚都超合适，休闲娱乐一站式体验怎么爽怎么来；吃的、玩的、泡的、蒸的、睡的，全包！全包！全包！（棋牌自理），后前往【夜游长江】芜湖滨江码头登游轮，开启夜游长江，芜湖地处长江中下游；这里长江穿城而过，在市中心最繁华处芜湖大剧院依江岸而建，周边的临水平台上散落着各种有特色的雕塑。往南，古塔中江塔与临江桥交相辉映。依照防洪堤而建的十里江湾是人们休息锻炼的好去处；站在长江岸边，极目望去，江面船只来来往往，两岸风景如画，长江两岸炫丽灯光，五彩斑斓！入住酒店。
                <w:br/>
                交通：汽车
                <w:br/>
                景点：芜湖古城+夜游长江
                <w:br/>
                到达城市：芜湖市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车赴芜湖博物馆
                <w:br/>
              </w:t>
            </w:r>
          </w:p>
          <w:p>
            <w:pPr>
              <w:pStyle w:val="indent"/>
            </w:pPr>
            <w:r>
              <w:rPr>
                <w:rFonts w:ascii="微软雅黑" w:hAnsi="微软雅黑" w:eastAsia="微软雅黑" w:cs="微软雅黑"/>
                <w:color w:val="000000"/>
                <w:sz w:val="20"/>
                <w:szCs w:val="20"/>
              </w:rPr>
              <w:t xml:space="preserve">
                早餐后，参加【企业产品推荐会--安徽华信药业】（不少于180分钟）安徽省华信生物药业股份有限公司是一家集生物制药、科技开发、多业经营于一体的现代化民营高科技企业，资产总额超亿元。公司在董事长朱慧秋的带领下，以市场为导向，以科技为动力，锐意进取，取得了丰富成果，被各级政府评为“最佳经济效益”企业，“华信”也成为国内医药领域中具有广泛影响力的知名品牌；后前往餐厅用餐，游览【芜湖博物馆】是集史料研究、文物收藏、文化传承、科学传播、旅游观光、综合服务为一体的一座具有较高艺术水平和文化品位的综合性博物馆，适时结束行程，返回您温馨的家。
                <w:br/>
                交通：汽车
                <w:br/>
                景点：芜湖博物馆
                <w:br/>
                购物点：有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
                <w:br/>
                门票	含行程中注明的景区第一道大门票（旅行社优惠打包价，门票无任何优惠减免）
                <w:br/>
                住宿	1晚商务标准间酒店
                <w:br/>
                用餐	占床者赠送1早2正餐【升级1扶墙自助餐】
                <w:br/>
                导游	工作人员陪同服务或优秀导游服务
                <w:br/>
                保险	（旅行社优惠打包价，门票无任何优惠减免）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1、保险：建议游客购买旅游意外险。
                <w:br/>
                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徽华信药业</w:t>
            </w:r>
          </w:p>
        </w:tc>
        <w:tc>
          <w:tcPr/>
          <w:p>
            <w:pPr>
              <w:pStyle w:val="indent"/>
            </w:pPr>
            <w:r>
              <w:rPr>
                <w:rFonts w:ascii="微软雅黑" w:hAnsi="微软雅黑" w:eastAsia="微软雅黑" w:cs="微软雅黑"/>
                <w:color w:val="000000"/>
                <w:sz w:val="20"/>
                <w:szCs w:val="20"/>
              </w:rPr>
              <w:t xml:space="preserve">早餐后，参加【企业产品推荐会--安徽华信药业】（不少于180分钟）安徽省华信生物药业股份有限公司是一家集生物制药、科技开发、多业经营于一体的现代化民营高科技企业，资产总额超亿元。公司在董事长朱慧秋的带领下，以市场为导向，以科技为动力，锐意进取，取得了丰富成果，被各级政府评为“最佳经济效益”企业，“华信”也成为国内医药领域中具有广泛影响力的知名品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除景点第一大门票外的二次消费（如索道、娱乐项目、请香等）</w:t>
            </w:r>
          </w:p>
        </w:tc>
        <w:tc>
          <w:tcPr/>
          <w:p>
            <w:pPr>
              <w:pStyle w:val="indent"/>
            </w:pPr>
            <w:r>
              <w:rPr>
                <w:rFonts w:ascii="微软雅黑" w:hAnsi="微软雅黑" w:eastAsia="微软雅黑" w:cs="微软雅黑"/>
                <w:color w:val="000000"/>
                <w:sz w:val="20"/>
                <w:szCs w:val="20"/>
              </w:rPr>
              <w:t xml:space="preserve">除景点第一大门票外的二次消费（如索道、娱乐项目、请香等），请游客自愿选择。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全程进一个工厂产品推介会（参观时间约180分钟左右），配合参观，绝无强制消费。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2025-07-06T09:21:47+08:00</dcterms:created>
  <dcterms:modified xsi:type="dcterms:W3CDTF">2025-07-06T09:21:47+08:00</dcterms:modified>
</cp:coreProperties>
</file>

<file path=docProps/custom.xml><?xml version="1.0" encoding="utf-8"?>
<Properties xmlns="http://schemas.openxmlformats.org/officeDocument/2006/custom-properties" xmlns:vt="http://schemas.openxmlformats.org/officeDocument/2006/docPropsVTypes"/>
</file>