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360°渤海湾双高6日游行程单</w:t>
      </w:r>
    </w:p>
    <w:p>
      <w:pPr>
        <w:jc w:val="center"/>
        <w:spacing w:after="100"/>
      </w:pPr>
      <w:r>
        <w:rPr>
          <w:rFonts w:ascii="微软雅黑" w:hAnsi="微软雅黑" w:eastAsia="微软雅黑" w:cs="微软雅黑"/>
          <w:sz w:val="20"/>
          <w:szCs w:val="20"/>
        </w:rPr>
        <w:t xml:space="preserve">北戴河、山海关、兴城、丹东、大连、天津、 纯玩双高6日游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HKBFR20250627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【浪淘沙·北戴河】--度假天堂  康养之都；滩宽水清、沙软潮平、气候宜人。
                <w:br/>
                【开埠地·西港花园--AAAA】网红打卡地,⻅证秦港百年沧桑 ，挖掘秦皇岛临港⽂化的精髓， 寻找秦皇岛的根。
                <w:br/>
                【雄关漫道·山海关】--两京锁钥无双地，万里长城第一关。
                <w:br/>
                【渤海明珠·秦皇岛】---北纬39°渤海湾上璀璨的明珠，北方港口城市、花园城市、
                <w:br/>
                现代海洋城市。
                <w:br/>
                【魅力之都·津门故里】--中西合璧·欧式建筑，市井烟火·狗不理包子，曲艺之乡·茶馆相声 ，古今交融、雅俗共赏
                <w:br/>
                【法式洋楼·瓷房子】--由瓷器打造的奇幻世界，价值连城的“中国古瓷博物馆”
                <w:br/>
                【天然军港·旅顺】-- 一个旅顺口，半部近代史"的沧桑底蕴
                <w:br/>
                【360°看大连】--俄罗斯风情街、东方威尼斯水城，星海湾广场，浪漫与梦幻的交融之地
                <w:br/>
                【中朝边界·丹东】--中朝友谊桥，中朝边界一步跨，虎山长城，燕窝铁路浮桥
                <w:br/>
                【鸭绿江断桥】--抗美援朝的历史见证；横跨中朝的钢铁脊梁，英雄史诗的永恒残章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含山→合肥→沈阳接站
                <w:br/>
              </w:t>
            </w:r>
          </w:p>
          <w:p>
            <w:pPr>
              <w:pStyle w:val="indent"/>
            </w:pPr>
            <w:r>
              <w:rPr>
                <w:rFonts w:ascii="微软雅黑" w:hAnsi="微软雅黑" w:eastAsia="微软雅黑" w:cs="微软雅黑"/>
                <w:color w:val="000000"/>
                <w:sz w:val="20"/>
                <w:szCs w:val="20"/>
              </w:rPr>
              <w:t xml:space="preserve">
                含山指定地点集合，乘大巴去合肥南站，带着愉快的心情乘高铁出发前往满溢历史韵味与现代活力的城市——沈阳。
                <w:br/>
                参考车次：合肥南-沈阳北G1274（11:15-19:15）
                <w:br/>
                交通：高铁
                <w:br/>
                到达城市：沈阳市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中街→旅顺火车站→旅顺军港→东方水城→星海湾广场→俄罗斯风情街
                <w:br/>
              </w:t>
            </w:r>
          </w:p>
          <w:p>
            <w:pPr>
              <w:pStyle w:val="indent"/>
            </w:pPr>
            <w:r>
              <w:rPr>
                <w:rFonts w:ascii="微软雅黑" w:hAnsi="微软雅黑" w:eastAsia="微软雅黑" w:cs="微软雅黑"/>
                <w:color w:val="000000"/>
                <w:sz w:val="20"/>
                <w:szCs w:val="20"/>
              </w:rPr>
              <w:t xml:space="preserve">
                【沈阳中街步行街】中国第一条商业步行街！作为沈阳最古老的商业街，见证了沈阳的历史变迁，承载着沈阳人的美好记忆。"盛京繁华处，中街不夜城。"这句古诗充分体现了中街的繁荣景象。如今，中街依然是沈阳最热闹的商业街之一，吸引着无数游客前来观光、购物、品尝美食。在这里，你可以感受到沈阳的繁华与活力，也可以体验到沈阳人的热情与好客。
                <w:br/>
                【旅顺火车站】世界最小的火车站，旅顺小火车站由沙星假国侵占旅顺时期修建筑的，是一座充满俄罗所风情的木制建筑物。
                <w:br/>
                远观【旅顺军港】港口门开向东南，东侧是雄伟的黄金山，西侧是老虎尾半岛，西南是巍峨的老铁山。周国环守旅顺港，天然形胜被誉为“天下奇观”。在全世界范国内 都是屈指可数的天然不冻良港!
                <w:br/>
                【东北家常菜】形成于黑吉辽，闯关东与满族融合；融合鲁菜、满族、家常，粗犷实在、就地取材为核心特点【东方威尼斯水城】威尼断水城是以威尼斯城为蓝本，水城运河贯穿 200 多座欧式城堡和布鲁日风情街道，在这里，你可以一边体验异城风情，一边书写属于你自己的水城故事。
                <w:br/>
                【星海湾广场】(约 30 分钟):亚洲最大的城市广场，游览世纪脚印浓缩大连百年历程--【百年城雕】:追逐着 1000 位对大连城市建设有突出贡献者的脚印展望来来。 
                <w:br/>
                【俄罗斯风情一条街】中国第一条具有俄罗斯十九、二十世纪建筑风格的街道。保留了 38 栋原远东白俄罗斯时的建筑，已有百年历史。原汁原味的异域格调，使游客省去了出国的鞍马劳顿，到这里即可领略到纯粹的他乡风情
                <w:br/>
                交通：大巴
                <w:br/>
                景点：中街→旅顺火车站→旅顺军港→东方水城→星海湾广场→俄罗斯风情街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午餐：东北家常菜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金石滩→朝鲜民俗文化馆→鸭绿江断桥→边界一步跨→远观虎山长城
                <w:br/>
              </w:t>
            </w:r>
          </w:p>
          <w:p>
            <w:pPr>
              <w:pStyle w:val="indent"/>
            </w:pPr>
            <w:r>
              <w:rPr>
                <w:rFonts w:ascii="微软雅黑" w:hAnsi="微软雅黑" w:eastAsia="微软雅黑" w:cs="微软雅黑"/>
                <w:color w:val="000000"/>
                <w:sz w:val="20"/>
                <w:szCs w:val="20"/>
              </w:rPr>
              <w:t xml:space="preserve">
                【金石滩-漫步十里黄金海岸】金石滩黄金海岸-中国国家海洋局评定的全国16大“健康型”浴场之一，绵延4.5公里，是中国北方最大的也是唯一的天然灯光浴场，也是金石滩的主要休闲娱乐区域。这里沙质金黄，颗粒均匀，滩软沙平，浴场水质属一类海域，优于大连市中心地区的海水浴场。
                <w:br/>
                【朝鲜族风俗博物馆】又名绿江一郡,是以朝鲜族为主线背景,从他们的等级制度,日常起居,居住环境、饮食习惯和穿字风格等方面了解，从而进入神秘的朝鲜国度。
                <w:br/>
                【东北铁锅炖】传统与创新的完美结合，让你尽享原汁原味的家常美食。
                <w:br/>
                前往鸭绿江边旅游度假区欣赏【友谊桥】【鸭绿江断桥】--鸭绿江上诸多桥中的第桥,桥上的成千上万处弹痕,至今遗留宛然,成为历史的见证。2006 年国务院公布鸭绿江断桥为全国重点文物保护单位。【燕窝铁路浮桥】是一座木构列桂式铁路便桥。由当时东北军区工兵部队建于 1950 年10月。
                <w:br/>
                【边界一步跨】水路边界最近的地方。在江中,只要不上岸,就不算越境。
                <w:br/>
                沿途可远观万里长城的最东起点【虎山长城外观】。“一步”感受两国近在咫尺，却又远在天涯的异国风情
                <w:br/>
                【丹东江鱼宴】鸭绿江的野生江鱼鲜美无比，一定要试试铁锅炖鱼，味道绝了！
                <w:br/>
                交通：大巴
                <w:br/>
                景点：金石滩→朝鲜民俗文化馆→鸭绿江断桥→边界一步跨→远观虎山长城
                <w:br/>
                到达城市：丹东市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午餐：东北铁锅炖     晚餐：丹东江鱼宴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龙回头→宁远古城→西港花园→山海关古城
                <w:br/>
              </w:t>
            </w:r>
          </w:p>
          <w:p>
            <w:pPr>
              <w:pStyle w:val="indent"/>
            </w:pPr>
            <w:r>
              <w:rPr>
                <w:rFonts w:ascii="微软雅黑" w:hAnsi="微软雅黑" w:eastAsia="微软雅黑" w:cs="微软雅黑"/>
                <w:color w:val="000000"/>
                <w:sz w:val="20"/>
                <w:szCs w:val="20"/>
              </w:rPr>
              <w:t xml:space="preserve">
                游览【龙回头景区】依山临海，松涛起伏，陡峭悬崖下的浩瀚大海，北方海的雄浑旷阔
                <w:br/>
                【宁远古城】明代辽西边防重镇，袁崇焕「宁远大捷」抗清主战场，现存城墙、钟鼓楼、文庙等明清遗迹群，见证明清战争史活化石
                <w:br/>
                【北纬39°渤海湾海鲜餐】北纬39°渤海湾，四季分明温差大，生长周期长，冷水海鲜-海鲜中的贵族；
                <w:br/>
                【开阜地-西港花园AAAA 】 去看世间最美的风景,感受秦皇岛的传统文化,开埠地-西港花园老船一坞、京奉铁路桥、开滦南山电厂等近代工业遗址 ，证秦港百年沧桑,从这些建筑中能够挖掘秦皇岛临港文化的精髓，寻找秦皇岛的根。
                <w:br/>
                【山海关古城】一雄关漫道，山海之间,闯关东的“关”， 昔日铁马兵戈，今日长城内外;
                <w:br/>
                观【天下第一关】城楼(登城自理);名扬四海的天下第一关巨扁;
                <w:br/>
                【非遗-山海关荤锅】河北省非文化遗产，铜锅木炭景泰蓝，海陆空齐聚一口锅，燕山桲椤叶饼
                <w:br/>
                交通：大巴
                <w:br/>
                景点：龙回头→宁远古城→西港花园→山海关古城
                <w:br/>
                到达城市：山海关区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午餐：北纬39°渤海湾海鲜餐     晚餐：非遗-山海关荤锅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蔚蓝海岸→求仙入海处→天津文化街→第五大道→瓷房子→津湾广场
                <w:br/>
              </w:t>
            </w:r>
          </w:p>
          <w:p>
            <w:pPr>
              <w:pStyle w:val="indent"/>
            </w:pPr>
            <w:r>
              <w:rPr>
                <w:rFonts w:ascii="微软雅黑" w:hAnsi="微软雅黑" w:eastAsia="微软雅黑" w:cs="微软雅黑"/>
                <w:color w:val="000000"/>
                <w:sz w:val="20"/>
                <w:szCs w:val="20"/>
              </w:rPr>
              <w:t xml:space="preserve">
                【蔚蓝海岸】源于1888年法国同名小说【Azur(蔚蓝色】，意为皇亲贵族、富贾名流的黄金海岸；五星级私家沙滩；2.8公里的绝美海岸，堆城堡，捡贝壳，还有海上秋千，吹着海风，荡着秋千，少女心爆棚；
                <w:br/>
                【仙螺岛·沙岸外滩】—网红打卡天花板(约1H，不含登岛跨海索道)，国内唯一千米跨海缆车牵手穿越碧波坠入水晶宫！贝壳沙滩闪着碎钻光，白塔守望落日把浪漫焊在DNA里。
                <w:br/>
                【求仙入海处】相传为秦始皇东巡求仙之地，以秦文化为主题，含仿古祭坛、碑刻、雕塑群等，祈福、观海景，兼具历史传说与滨海风光
                <w:br/>
                中午乘车到天津可夜游【天津意式风情街】流淌欧式浪漫,九河下梢处,古今交融、雅俗共赏保存完整的原汁原味有百年历史的欧洲建筑群。亚洲唯--处县有意大利风格的大型建筑,群。。品兴天津特色麻花“每个城市饮食文化都代表一个城市的品味品尝几百种天津独特的风味小吃(麻花、果仁、皮糖等)，体会津城独有的饮食文化。【古文化街】，国家AAAAA津门十景之一,古文化街一直坚持“中国味，天津味,文化味,古味'经营特色。天津老字号店民间手工艺品店的集中地。寻泥人张、杨柳青年画非遗匠心,品尝市井烟火里尝狗不理包子、煎饼果子。
                <w:br/>
                【五大道】万国建筑群凝固百年风云,迄今天津乃至全中国保留最为完整的洋楼建筑群，天津人称作“五大道”
                <w:br/>
                【津湾广场】伫立在众多高楼中的一座圆柱形的建筑,俗称“津塔”。其形如同船帆,寓意天津扬帆起航。
                <w:br/>
                外观【瓷房子】是一座用多件古董装修而成的建筑,历经百年的法式老洋楼,一座价值连城的“中国古瓷博物馆”
                <w:br/>
                交通：大巴
                <w:br/>
                景点：蔚蓝海岸→求仙入海处→天津文化街→第五大道→瓷房子→津湾广场
                <w:br/>
                到达城市：天津市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午餐：狗不理包子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天津</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天津→合肥南→含山
                <w:br/>
              </w:t>
            </w:r>
          </w:p>
          <w:p>
            <w:pPr>
              <w:pStyle w:val="indent"/>
            </w:pPr>
            <w:r>
              <w:rPr>
                <w:rFonts w:ascii="微软雅黑" w:hAnsi="微软雅黑" w:eastAsia="微软雅黑" w:cs="微软雅黑"/>
                <w:color w:val="000000"/>
                <w:sz w:val="20"/>
                <w:szCs w:val="20"/>
              </w:rPr>
              <w:t xml:space="preserve">
                早餐后根据约定时间集合，乘高铁返回合肥;
                <w:br/>
                参考车次【天津南-合肥南G329次(10:30-14:40)】，不指定车次;结束愉快之旅，回到温馨的家!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1、大交通：合肥-沈阳/天津-合肥往返高铁二等座；
                <w:br/>
                2、住宿：全程舒适性酒店双标间
                <w:br/>
                3、用餐 ：5 早 6 正餐（正餐 30 元/人/餐）  十人成桌 ，酒水自理 ，根据每桌人数调整上菜数量；所含的餐不用不退；
                <w:br/>
                特色餐：  山海关荤锅※丹东江鱼宴※东北家常菜※东北铁锅炖※品尝狗不理包子 +船上早鸟早餐
                <w:br/>
                4、 门票 ：行程内所列景点首道门票（景区内小交通自理）；（此价格为优惠打包产品，无优惠门票差价可退）
                <w:br/>
                5、导游 ：全程优秀导游服务，全程一车一导服务到底，中途不换导游；
                <w:br/>
                6、当地用车：全程空调旅游大巴，一人一座；
                <w:br/>
                7、儿童包含：当地车、餐、导游服务；
                <w:br/>
                8、行程内包含的赠送项目，如遇天气、政策、自然灾害及个人原因不去等原因取消或无法参加，不退费用；
                <w:br/>
                9、保险： 已购买《旅行社责任险》 ，建议客人购买旅游意外险
                <w:br/>
                10、全程无购物，土特产超市不算店。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1、单房差500元：酒店不提供自然单间，如遇单人或3人时，提供三人间或者加床或补房差；
                <w:br/>
                2、景区内小景点及小交通，自愿自理
                <w:br/>
                3、个人消费：酒店电话费、洗衣费、购物等个人消费；船上娱乐项目、宠物托管等自费项目；
                <w:br/>
                4、因天气、政治、交通、疫情等因素导致的交通延误或延住、餐饮、交通等费用；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游客报名后因故不能参加本次旅游,可在出发前5天换人参团,重新签订旅游合同 ; 如果确认退团,游客须承担大小交通损失费,出发前7天内要求退团,还须赔偿旅行社业务预订损失费及当地车位损失400。如出发前3天内退团,按照团款的90%损失费赔偿给旅行社 ; 出发后如中途取消,所有团款不予退还。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2025-06-25T16:27:55+08:00</dcterms:created>
  <dcterms:modified xsi:type="dcterms:W3CDTF">2025-06-25T16:27:55+08:00</dcterms:modified>
</cp:coreProperties>
</file>

<file path=docProps/custom.xml><?xml version="1.0" encoding="utf-8"?>
<Properties xmlns="http://schemas.openxmlformats.org/officeDocument/2006/custom-properties" xmlns:vt="http://schemas.openxmlformats.org/officeDocument/2006/docPropsVTypes"/>
</file>