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纯玩新马4晚6日（南京酷航）行程单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HCJQ20250629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参考航班：（以实际开票为准）
                <w:br/>
                南京-新加坡 TR183 00:50-06:15
                <w:br/>
                新加坡-南京 TR182 18:10-23:35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南京禄口机 场集合
                <w:br/>
              </w:t>
            </w:r>
          </w:p>
          <w:p>
            <w:pPr>
              <w:pStyle w:val="indent"/>
            </w:pPr>
            <w:r>
              <w:rPr>
                <w:rFonts w:ascii="微软雅黑" w:hAnsi="微软雅黑" w:eastAsia="微软雅黑" w:cs="微软雅黑"/>
                <w:color w:val="000000"/>
                <w:sz w:val="20"/>
                <w:szCs w:val="20"/>
              </w:rPr>
              <w:t xml:space="preserve">
                南京禄口国际机场 21:30 分集合，办理相关乘机手续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南京－新加坡
                <w:br/>
              </w:t>
            </w:r>
          </w:p>
          <w:p>
            <w:pPr>
              <w:pStyle w:val="indent"/>
            </w:pPr>
            <w:r>
              <w:rPr>
                <w:rFonts w:ascii="微软雅黑" w:hAnsi="微软雅黑" w:eastAsia="微软雅黑" w:cs="微软雅黑"/>
                <w:color w:val="000000"/>
                <w:sz w:val="20"/>
                <w:szCs w:val="20"/>
              </w:rPr>
              <w:t xml:space="preserve">
                南京－新加坡 参考航班：TR183 00:50-06:15（此航班不含飞机餐）
                <w:br/>
                南京禄口国际机场集合后搭乘航班飞往“狮城之国”---新加坡。新加坡被誉为“亚洲四小龙”之一，是著名的花园城市，城市基础设施排名世界第一。抵达机场后接机，后入住当地酒店。
                <w:br/>
                温馨小贴士：酷航航空代码为 TR 是经济航空，不提供免费餐食，建议上飞机前食用适量餐饮或准备适量现金购买飞机餐。
                <w:br/>
                早晨抵达新加坡，约 8：30 左右导游接机。开启愉快的狮城之旅！
                <w:br/>
                【滨海湾花园】（约 40 分钟）
                <w:br/>
                新加坡的新地标，曾赢得了 2012 年世界最佳建筑奖(Winner of WorldBuilding of the Year 2012)。（参观公园免费开放区域）
                <w:br/>
                【圣淘沙岛上自由活动】自由活动 ，仅含上岛门票
                <w:br/>
                SENTOSA 意味着“和平安宁”，阳光、沙滩、碧蓝海水、椰风树影，一起诠释了这个美好的场景。在这里，你可以漫步海滩，与海浪亲吻，走到亚洲大陆的最南端；也可以体验岛上惊险刺激的【斜坡滑车及空中吊椅】等。
                <w:br/>
                【环球影城】（门票 480 元，我社可代订，境外购买 以当地价格为准）它是东南亚首个和唯一的环球影城主题公园。新加坡环球影城总共将设有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 
                <w:br/>
                【S.E.A.海洋馆】（门票 260 元，我社可代订，境外购买 以当地价格为准）S.E.A.海洋馆位于新加坡的圣淘沙，靠近环球影城，属于圣淘沙名胜世界，海洋馆设有 49 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此外，海洋馆的特色是海洋之窗，长 36 米、高 8.3 米的水族观景窗。站在巨大的玻璃窗前，看着游弋的各种鱼类，你会为奥妙多姿的海中奇境所震撼。 沉醉于圣淘沙心之音，开启身临其境的感官之旅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下午 15:00 点后入住酒店休息。
                <w:br/>
                如客人需要游览圣淘沙岛内景点等，可自行回酒店（行李由领队带回酒店寄存）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京华酒店（Hotel Royal Singapore）或庄家大酒店（Hotel Boss）或城东乐怡渡假村（D'Resort @ Downtown East）或同级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加坡－新 山－马六甲
                <w:br/>
              </w:t>
            </w:r>
          </w:p>
          <w:p>
            <w:pPr>
              <w:pStyle w:val="indent"/>
            </w:pPr>
            <w:r>
              <w:rPr>
                <w:rFonts w:ascii="微软雅黑" w:hAnsi="微软雅黑" w:eastAsia="微软雅黑" w:cs="微软雅黑"/>
                <w:color w:val="000000"/>
                <w:sz w:val="20"/>
                <w:szCs w:val="20"/>
              </w:rPr>
              <w:t xml:space="preserve">
                尾狮公园－甘榜格南－哈芝巷－马六甲三保庙、三保井-荷兰红屋-圣保罗教堂遗址-鸡场街美食探店
                <w:br/>
                【鱼尾狮公园】约 30 分钟
                <w:br/>
                参观新加坡广为人知的宏伟地标鱼尾狮塔，欣赏这座半鱼半狮的神话生物。
                <w:br/>
                【甘榜格南】约 30 分钟
                <w:br/>
                又名“阿拉伯街”是以生长在沼泽地周围的树木“GELAM”树为名的，是穆斯林的聚居区。它过去曾是马来族皇室的活动中心，现今已成为文化遗产博物馆，展示新加坡马来族群的丰富历史。
                <w:br/>
                【哈芝巷】约 30 分钟
                <w:br/>
                短短的街，却错落着酒吧、水烟店、服饰店、文创店、咖啡厅等，艳丽鲜明的色彩让人眼花缭乱，五彩缤纷艺术风格的涂鸦，3D 墙绘，充满个性的装饰让人流连忘返。
                <w:br/>
                约定时间集合，乘车前往新加坡关口办理出关手续，乘车前往马来西亚历史名城—马六甲
                <w:br/>
                【三保庙、三保井】约 20 分钟
                <w:br/>
                三保井和三保庙都是为纪念郑和下西洋路过马六甲所建。明朝的皇帝将其公主汉丽宝许配给马六甲苏丹，苏丹为公主在三保山脚下挖了一口井。这口神奇的井，至今都没有干涸，依然清澈纯净。
                <w:br/>
                【荷兰红屋】（外观拍照）约 20 分钟
                <w:br/>
                建于 1641 至 1660 年间，是东南亚最古老的荷兰建筑物。
                <w:br/>
                【圣保罗教堂遗址】约 20 分钟
                <w:br/>
                圣保罗教堂让你深入了解马六甲与郑和的渊源及西方殖民的历史文化。圣保罗山不高，登上去眺望远处的马六甲海峡也是件惬意的事情。尤其是在日落时分，景色美得动人。
                <w:br/>
                【鸡场街美食探店】约 60 分钟
                <w:br/>
                鸡场街是一处品尝传统小吃、体验马来西亚多元文化的好地方。华人讲的马六甲鸡场街、古董街、会馆街、荷兰街都是指的这里。曾经的鸡场街，住的都是马六甲有钱有势的峇峇娘惹。这条街的各式糕饼手信、海南鸡饭、娘惹糕、马六甲白咖啡等等，都是旅行者们的最爱。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午餐：海南鸡饭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马六甲宜必思酒店（ibis Melaka）或国际贸易中心酒店（MITC Hotel）或颐庭酒店（Eco Tree Hotel, Melaka）或天鹅花园酒店（Swan Garden Hotel）或同级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马六甲－吉 隆坡
                <w:br/>
              </w:t>
            </w:r>
          </w:p>
          <w:p>
            <w:pPr>
              <w:pStyle w:val="indent"/>
            </w:pPr>
            <w:r>
              <w:rPr>
                <w:rFonts w:ascii="微软雅黑" w:hAnsi="微软雅黑" w:eastAsia="微软雅黑" w:cs="微软雅黑"/>
                <w:color w:val="000000"/>
                <w:sz w:val="20"/>
                <w:szCs w:val="20"/>
              </w:rPr>
              <w:t xml:space="preserve">
                餐后乘车前往马来西亚首都-吉隆坡（车程约 2.5 小时）
                <w:br/>
                城の农场-推荐探秘萤火虫之旅或天空之境半日游活动
                <w:br/>
                【城の农场 与动物亲密互动】（含门票）（约 2 小时）
                <w:br/>
                距离马来西亚吉隆坡仅 30 分钟路程的动物农场度过美好一天在这座宠物动物园，你可以和各种萌萌的动物亲密玩乐观赏动物们在园地里自由惬意地生活精彩丰富体验：和鹦鹉对话，喂陆龟、小鳄鱼、羊驼等超过 100 种异国动物和 60 多种植物等待你的探索假期亲子出游好圣地，寓教于乐。
                <w:br/>
                随后前往酒店休息或者可以选择参加导游推荐的半日游活动：
                <w:br/>
                <w:br/>
                A 套餐【天空之境】（参考价格：成人/儿童 RMB650/人）
                <w:br/>
                【天空之境】约 3-4 小时
                <w:br/>
                藏身于雪兰莪州，位于马六甲海峡中，是当地渔民无意中发现的一个沙洲。逢每月农历初一或十五前后十天时间，每当海水退潮，会有一个神秘的浅滩由海中央浮现。当水退至 50cm 脚踝深度时，沙洲在艳阳的照射下浅滩将尤如一面镜子，天空倒影将在海上得到清晰反射。
                <w:br/>
                B 套餐【探秘萤火虫之旅】（游览时间约 3-4 小时）（参考价格：成人/儿童 RMB650/人）
                <w:br/>
                这是个美丽和神秘的生态保护区，不仅可欣赏到奇特的自然环境，船家喂食老鹰盘旋的壮观美景。其后到马来港享用夕阳海鲜餐。晚餐后，乘船开始浪漫【萤火虫河之旅】乘着船在一片漆黑的河水中,滑行到对岸,,晚上这里就会成为【萤火虫】的天堂。雪兰莪有着大量美丽的萤火虫，夜色降临的时候，形成极其美丽和罕见的景色。雪兰義河下生长着一种叫做海桑的红树，最适合一种名为“马来微萤火虫”的生长。萤火虫成群结队的依附在河岸的海桑树丛里，当暮色降临的时候，数以万计的荧火虫或动或静，并且项率一致地同时明灭，就如圣诞树的灯串，在雪兰莪河畔的红树林里烁烁发亮，蔚为奇观，形成了世界上的自然奇观。沉沉的夜色里，周围寂静无声，只有流光溢彩的萤火，仿佛在浅唱低吟。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午餐：马来风味餐     晚餐：参加推荐自费 含风味海鲜餐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 WP 酒店（WP Hotel）或八打灵再也阿玛达酒店（Hotel Armada Petaling Jaya）或 宜必思尚品酒店（Ibis Styles Kuala Lumpur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吉隆坡-新山
                <w:br/>
              </w:t>
            </w:r>
          </w:p>
          <w:p>
            <w:pPr>
              <w:pStyle w:val="indent"/>
            </w:pPr>
            <w:r>
              <w:rPr>
                <w:rFonts w:ascii="微软雅黑" w:hAnsi="微软雅黑" w:eastAsia="微软雅黑" w:cs="微软雅黑"/>
                <w:color w:val="000000"/>
                <w:sz w:val="20"/>
                <w:szCs w:val="20"/>
              </w:rPr>
              <w:t xml:space="preserve">
                双峰塔--独立广场-苏丹皇宫-巧克力 DIY-太子城-黑风洞-新山
                <w:br/>
                【双峰塔】（外观拍照）约 20 分钟
                <w:br/>
                马来西亚的标志性建筑，这幢外形独特的银色尖塔式建筑，号称世界最高的塔楼，是马来西亚经济蓬勃发展的象徵。
                <w:br/>
                【独立广场】约 20 分钟
                <w:br/>
                刻画着历史的痕迹，印画着百年的血泪，透视着岁月的风霜。国家独立是马来西亚历史长河中最神圣的时刻。这里有全世界最高的旗杆，高 100 米，耸立在广场南端，人民在这里仰望国旗骄傲地随着太阳同升。
                <w:br/>
                【苏丹皇宫】（外观拍照）约 20 分钟
                <w:br/>
                苏丹皇宫还有个名字叫奴鲁伊曼，这是全世界最大的仍居住着皇族的宫殿。集西方与伊斯兰建筑艺术于一身的苏丹皇宫拥有 2200 间房间，还设有清真寺、三公里的地下通道及有冷气的马房。
                <w:br/>
                【巧克力DIY】
                <w:br/>
                一起巧克力DIY，做出精美的巧克力作为纪念，也可购买提拉米苏巧克力，黑巧克力，白巧克力，水果巧克力等作为手信。
                <w:br/>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巴士
                <w:br/>
                【黑风洞】网红七彩阶梯和MURUGAN神塑像约60分钟
                <w:br/>
                印度教朝拜圣地，处在丛林掩映的半山腰，是一个石灰岩溶洞群，需要步行 272 级陡峭台阶而上。黑风洞前面矗立着一座 140 英尺高的镀金印度大佛，他是战神穆鲁干。这里是世界上最大的宗教节庆活动－马来西亚大宝森节主要的节庆场所。
                <w:br/>
                游览完这座历史名城,驱车来到新马边境城市【新山】当天晚上入住新山酒店。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午餐：马来风味餐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新山纽约酒店 NEW YORK HOTEL 、阿曼萨瑞酒店、新山巴渝或同级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山－新加坡－南京
                <w:br/>
              </w:t>
            </w:r>
          </w:p>
          <w:p>
            <w:pPr>
              <w:pStyle w:val="indent"/>
            </w:pPr>
            <w:r>
              <w:rPr>
                <w:rFonts w:ascii="微软雅黑" w:hAnsi="微软雅黑" w:eastAsia="微软雅黑" w:cs="微软雅黑"/>
                <w:color w:val="000000"/>
                <w:sz w:val="20"/>
                <w:szCs w:val="20"/>
              </w:rPr>
              <w:t xml:space="preserve">
                新加坡－南京 参考航班：TR182 18:10-23:35（此航班不含飞机餐）
                <w:br/>
                新山过关后，前往新加坡机场，搭乘国际航班抵达南京禄口国际机场，结束愉快的旅行！
                <w:br/>
                温馨小贴士：酷航航空代码为TR是经济航空，不提供免费餐食，建议上飞机前食用适量餐饮或准备适量现金购买飞机餐。
                <w:br/>
                交通：巴士 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此晚不住（送机）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马段导游小费20元/人/天*4天=80元/人 现付马段导游
                <w:br/>
                4：行程以外观光节目或自由时间内活动项目。
                <w:br/>
                5：各国酒类、汽水、洗衣、电报、电话等一切私人费用。
                <w:br/>
                6：因罢工、台风、航班取消或更改时间，交通延阻及其它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8：请您确定提供清洁完整的护照以及有效证件(护照有效期超过6个月以上)前往机场，否则如因护照不符合清洁完整的情况或不足6个月以上有效期导致无法进出海关，责任自负！谢谢！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天空之境】</w:t>
            </w:r>
          </w:p>
        </w:tc>
        <w:tc>
          <w:tcPr/>
          <w:p>
            <w:pPr>
              <w:pStyle w:val="indent"/>
            </w:pPr>
            <w:r>
              <w:rPr>
                <w:rFonts w:ascii="微软雅黑" w:hAnsi="微软雅黑" w:eastAsia="微软雅黑" w:cs="微软雅黑"/>
                <w:color w:val="000000"/>
                <w:sz w:val="20"/>
                <w:szCs w:val="20"/>
              </w:rPr>
              <w:t xml:space="preserve">
                藏身于雪兰莪州，位于马六甲海峡中，是当地渔民无意中发现的一个沙洲。逢每月农历初一或十五前后十天时间，每当海水退潮，会有一个神秘的浅滩由海中央浮现。当水退至 50cm 脚踝深度时，沙洲在艳阳的照射下浅滩将尤如一面镜子，天空倒影将在海上得到清晰反射。
                <w:br/>
                升级海鲜餐
              </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探秘萤火虫之旅</w:t>
            </w:r>
          </w:p>
        </w:tc>
        <w:tc>
          <w:tcPr/>
          <w:p>
            <w:pPr>
              <w:pStyle w:val="indent"/>
            </w:pPr>
            <w:r>
              <w:rPr>
                <w:rFonts w:ascii="微软雅黑" w:hAnsi="微软雅黑" w:eastAsia="微软雅黑" w:cs="微软雅黑"/>
                <w:color w:val="000000"/>
                <w:sz w:val="20"/>
                <w:szCs w:val="20"/>
              </w:rPr>
              <w:t xml:space="preserve">
                在马来，老鹰象征着财神，老鹰扑食看起来很凶猛，它们在水上盘旋时，船家会拿鸡皮喂食，此时别忘记拿起您的相机，享受这个夕阳下难得的美景吧。随后享用丰盛的海鲜大餐，饭后乘船到对岸的红树林，漆黑的树丛中会出现萤火虫的点点亮光，整条河沿岸的树林中都有，好像圣诞树一般。
                <w:br/>
                升级海鲜餐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
                <w:br/>
                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 20 公斤，超过则需收费；手提行李以不超过 1 件，合计不超过 8 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 100 毫升的容器内，总量不超过 1 升，并全部装在一个透明的可重复封口的胶袋内(可于机场免费领取)通过安检，超过标准的液体行李必须托运。 入境新加坡不可携带香烟、口香糖、电子香烟健康和药物外出旅游，可能会因水土不服而令身体感到不适，故应准备些常备药物，以备不时之需(建议带 3 种常备药 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1.每位限携带手提行李 1 件及托运行李 1 件，重量不超过 20KG，具体详情视航空公司规定。
                <w:br/>
                2.一经预订，机票不可取消、改签；确认后，已发生的费用不予退还。
                <w:br/>
                3.最终行程以出团通知书为准。
                <w:br/>
                4.请确保提供干净整洁并在回程日期 180 天以上的护照，若因护照无法进出海关，责任自负！
                <w:br/>
                5.如遇不可抗拒因素，我司有权改变或缩短行程。
                <w:br/>
                6.自由活动期间我社不提供司导，务必注意人身和财产安全。
                <w:br/>
                7.请勿托运护照、机票、身份证等各种证件，请随身携带。
                <w:br/>
                8.酒店可能不提供一次性洗漱用品，客人须自行准备，如在酒店内有其他消费前台现付。
                <w:br/>
                9.个人常备药，过海关时请保持原包装。
                <w:br/>
                10.3 个月以上孕妇或 70 岁及以上老人出行，必须有家人陪同，并签好协议书。
                <w:br/>
                11.因新加坡为电子入境卡，若自助过关受阻，不要着急，可咨询工作人员改走人工通道。
                <w:br/>
                12.请遵守当地法律法规，入境新加坡不可携带香烟、电子烟和口香糖，请在指定地点抽烟，乘坐公共交
                <w:br/>
                通工具，请扣紧安全带，新加坡为右舵驾驶，上下车时请注意来车方向。
                <w:br/>
                13.仔细聆听领队在机场的行前说明会及注意事项。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护照首页即可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2025-06-22T18:40:46+08:00</dcterms:created>
  <dcterms:modified xsi:type="dcterms:W3CDTF">2025-06-22T18:40:46+08:00</dcterms:modified>
</cp:coreProperties>
</file>

<file path=docProps/custom.xml><?xml version="1.0" encoding="utf-8"?>
<Properties xmlns="http://schemas.openxmlformats.org/officeDocument/2006/custom-properties" xmlns:vt="http://schemas.openxmlformats.org/officeDocument/2006/docPropsVTypes"/>
</file>