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长安壹号双高四日行程单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QYJQ20250625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游客持有效身份证件根据时间乘坐高铁赴十三朝——西安。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陕西历史博物馆-汉服妆造-长安十二时辰-大唐不夜城
                <w:br/>
              </w:t>
            </w:r>
          </w:p>
          <w:p>
            <w:pPr>
              <w:pStyle w:val="indent"/>
            </w:pPr>
            <w:r>
              <w:rPr>
                <w:rFonts w:ascii="微软雅黑" w:hAnsi="微软雅黑" w:eastAsia="微软雅黑" w:cs="微软雅黑"/>
                <w:color w:val="000000"/>
                <w:sz w:val="20"/>
                <w:szCs w:val="20"/>
              </w:rPr>
              <w:t xml:space="preserve">
                【陕西历史博物馆】
                <w:br/>
                参观【陕西历史博物馆】（游览时间约 2 小时，）被誉为“古都明珠，华夏宝库”的陕西历史博物
                <w:br/>
                馆，外观着意突出了盛唐风采，长安自古帝王都，历史上先后有周、秦、汉、隋、唐等十三个封建王
                <w:br/>
                朝在此建都，馆内藏有商周时期的青铜器、汉唐的金银器和唐墓壁画等珍品文物，其中很多都是汉、
                <w:br/>
                唐盛世时期的珍宝。馆藏中的兽首玛瑙杯、舞马衔杯纹银壶和“皇后之玺”，是国家禁止出境展出的文
                <w:br/>
                物，只有在陕西历史博物馆才能欣赏到。
                <w:br/>
                【汉服妆造】第 2 页 共 6 页
                <w:br/>
                返回市区后，进行汉服妆造体验。穿越大唐从换装开始，挑选心仪的汉服和妆造。穿越时光，体
                <w:br/>
                验千年文化，一场别开生面的汉服妆造体验活动等你来参加！在这里，你将亲身感受汉服的优雅与美
                <w:br/>
                丽，改扮盛唐才子佳人，漫步在大唐不夜城的街头巷尾，穿梭在大唐盛世的氛围中，欢声笑语，幸福
                <w:br/>
                满满。让你瞬间穿越回古代，感受汉服的韵味。
                <w:br/>
                【长安十二时辰】
                <w:br/>
                走进中国首个沉浸式唐风市井生活文化街区，结合【长安十二时辰】原剧中的剧情、人物、道具、
                <w:br/>
                故事特色，充分享受“观一场唐风唐艺、听一段唐音唐乐、演一出唐人唐剧、品一口唐食唐味、玩一
                <w:br/>
                回唐俗唐趣、购一次唐物唐礼”的一秒入唐，尽享唐风唐韵。以“12”为维度的体验，“12 处长安场
                <w:br/>
                景”“12 条长安街巷”“12 道经典菜品”“12 味地道小吃”“12 位唐朝人物”“12 场特色演艺”“12 场
                <w:br/>
                沉浸故事”“12 个唐朝节日”，多方位打造多彩至极、淋漓尽致的唐朝时空。
                <w:br/>
                【大唐不夜城】
                <w:br/>
                游览中国十大高品位文化步行街【大唐不夜城】（约 2 小时），一个耗资 50 亿打造的新唐人街，整
                <w:br/>
                条街由大唐群英谱、贞观之治、武后行从、霓裳羽衣、雁塔题名、开元盛世等 13 组大型文化群雕贯穿
                <w:br/>
                其中。还有专门为这条街量身打造的璀璨绚烂的景观灯，结合周围恢弘大气的精致仿唐建筑群，以及
                <w:br/>
                每隔 50 米一组不同风格各色驻场乐队，近距离观摩“石头人”“不倒翁”“飞天”“画中仙”等真人秀！
                <w:br/>
                沉浸其中，拍照不停，兴奋不能自拔，宛如梦回盛唐！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兵马俑-丽山园及铜车马厅-华清宫-驼铃传奇
                <w:br/>
              </w:t>
            </w:r>
          </w:p>
          <w:p>
            <w:pPr>
              <w:pStyle w:val="indent"/>
            </w:pPr>
            <w:r>
              <w:rPr>
                <w:rFonts w:ascii="微软雅黑" w:hAnsi="微软雅黑" w:eastAsia="微软雅黑" w:cs="微软雅黑"/>
                <w:color w:val="000000"/>
                <w:sz w:val="20"/>
                <w:szCs w:val="20"/>
              </w:rPr>
              <w:t xml:space="preserve">
                【秦始皇陵兵马俑博物馆】
                <w:br/>
                早餐后，乘车前往临潼，参观 1987 年被联合国教科文组织批准列入《世界遗产名录》的世界第八
                <w:br/>
                大奇迹—【秦始皇兵马俑博物馆】（一、二、三号坑、铜车马展厅），先后有 200 多位国家元首参观访
                <w:br/>
                问，成为中国古代辉煌文明的一张金字名片。其气势磅礴，再现了秦兵的势不可挡。俑坑布局合理，
                <w:br/>
                结构奇特，在深 5 米左右的坑底，每隔 3 米架起一道东西向的承重墙，兵马俑排列在墙间空档的过洞
                <w:br/>
                中，突出秦皇威武雄壮的地下军队。秦兵马俑千人千面，或许可以找到和你相似的容颜哦！
                <w:br/>
                【丽山园、铜车马厅】
                <w:br/>
                骊山在古代称为丽山，因此位于骊山北边的秦始皇陵园在秦代被称为【丽山园】。秦始皇陵规模
                <w:br/>
                浩大，建造时间漫长，但还没完全建成，就被项羽起义军的烈火烧成了平地。不过自汉代起，凡是国
                <w:br/>
                家安定的时代，秦始皇陵都受到当时王朝政府的保护。【秦始皇陵铜车马】是秦始皇陵的大型陪葬铜车
                <w:br/>
                马模型，1980 年出土于中国陕西临潼秦始皇陵坟丘西侧。共两乘，一前一后排列。经复原，大小约为
                <w:br/>
                真人真马的二分之一。制作年代约在陵墓兴建时期，即公元前 221～前 210 年间。
                <w:br/>
                【华清宫】
                <w:br/>
                游览集古代皇家温泉园林和近代西安事变旧址于一体、唐玄宗与杨贵妃避暑的行宫【华清池】贵第 3 页 共 6 页
                <w:br/>
                妃池、五间厅（“春寒赐浴华清池，温泉水滑洗凝脂”的海棠汤、莲花汤、星辰汤、尚食汤以及太子汤
                <w:br/>
                等，以及西安事变旧址—环园、五间厅，西安事变发生当天蒋介石由此逃至骊山一巨石缝隙中，后来
                <w:br/>
                在巨石附近建亭，先后以”正气亭”、”避难亭”、”捉蒋亭”、”兵谏亭”为名。
                <w:br/>
                【驼铃传奇】
                <w:br/>
                赠送观看会跑的实景演艺【驼铃传奇】398 元/人，会跑的实景演艺《驼铃传奇》秀是以“一带一
                <w:br/>
                路”为主线再现“千年丝路”辉煌深入挖掘大唐传统文化追寻驼队丝绸之路上的踪迹以正能量传播西
                <w:br/>
                安最辉煌历史时期的文化传奇。千年史诗事件大背景与观众产生情感共鸣文化、科技、艺术在一场演
                <w:br/>
                艺中完美结合为观众送上一场酣畅淋漓可歌可泣的丝路故事。
                <w:br/>
                交通：汽车
                <w:br/>
                购物点：无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明城墙-永兴坊-钟鼓楼广场&amp;回民街-返程
                <w:br/>
              </w:t>
            </w:r>
          </w:p>
          <w:p>
            <w:pPr>
              <w:pStyle w:val="indent"/>
            </w:pPr>
            <w:r>
              <w:rPr>
                <w:rFonts w:ascii="微软雅黑" w:hAnsi="微软雅黑" w:eastAsia="微软雅黑" w:cs="微软雅黑"/>
                <w:color w:val="000000"/>
                <w:sz w:val="20"/>
                <w:szCs w:val="20"/>
              </w:rPr>
              <w:t xml:space="preserve">
                【明城墙】
                <w:br/>
                位于西安市中心区，有城门四座：东长乐门，西安定门，南永宁门，北安远门。【西安城墙】是在
                <w:br/>
                唐皇城的基础上建成的。完全围绕“防御”战略体系，城墙的厚度大于高度，稳固如山，墙顶可以跑
                <w:br/>
                车和操练。现存城墙建于明洪武七年到十一年(1374-1378)，至今已有 600 多年历史，是中世纪后期
                <w:br/>
                中国历史上最著名的城垣建筑之一，是中国现存最完整的一座古代城垣建筑。
                <w:br/>
                【永兴坊】
                <w:br/>
                【永兴坊】是陕西非遗文化特色街区，是唐代一百零八坊之一，魏征府邸旧址。依托陕西深厚的
                <w:br/>
                历史文化资源，将本土文化和持久创新相结合，通过对非遗美食、传统文化的深耕细作，打造全国首
                <w:br/>
                个以“非遗美食文化”为主导的街区，分为关中巷、陕南街、陕北里、手工作坊、非遗民俗街、107
                <w:br/>
                街、非遗文创街、福街区八个街区，共入驻百余家商户，还囊括陕西首个美食博物馆、陕西戏曲博物
                <w:br/>
                馆、陕西特产中心等特色文化区域，可充分满足国内外游客“一站式咥美陕西、一站式购齐陕西、一
                <w:br/>
                站式体验陕西、一站式看美陕西、一站式玩美陕西”的消费愿望，被网友票选为“全国十大美食街区”
                <w:br/>
                之一。
                <w:br/>
                【钟鼓楼广场&amp;回民街】
                <w:br/>
                后乘车至西安市中心，【钟鼓楼广场】（游览时间约 20 分钟左右）位于东西南北四条大街的交汇处，
                <w:br/>
                广场东侧屹立着已有六百多年历史的钟楼，西侧屹立目前所存在全国最大的鼓楼。钟鼓楼广场是一项
                <w:br/>
                古迹保护与旧城更新的综合性工程。环境艺术设计沿着"晨钟暮鼓"这一主题向古今双向延伸，在空间处
                <w:br/>
                理上吸取中国传统空间组景经验，与现代城市外部空间的理论相结合，为古城西安提供了一个"城市客
                <w:br/>
                厅"。参观结束，根据航班/车次时间送至机场/车站，返回温馨家园，结束愉快西安之行！
                <w:br/>
                【温馨提示】：
                <w:br/>
                乘坐火车的游客建议预定 15:00 之后的车次
                <w:br/>
                乘坐高铁的游客建议预定 16:00 之后的车次第 4 页 共 6 页
                <w:br/>
                乘坐飞机的游客建议预定 17:00 之后的航班
                <w:br/>
                【特别说明】：赠送项目如遇天气或者政府接待以及不可抗力原因取消，均不做退费！
                <w:br/>
                1、提供的送机/送站服务均为专职送机/送站车服务，送机/送站无导游，一般为司机师傅，请知悉。高
                <w:br/>
                铁提前 2 小时送，飞机提前 3 小时送，请注意留意手机短信或电话。
                <w:br/>
                2、酒店退房时间通常为中午 12 点，请于出行前办理退房手续，将行李存放于大巴车内，如若因未办
                <w:br/>
                理手续超时退房而产生费用自行承担，请知悉。
                <w:br/>
                3、司机师傅到达酒店前请收拾好行装，检查个人物品是否遗漏，身份证件是否随身携带，自行前往前
                <w:br/>
                台办理退房手续。如有损坏、污染酒店设施需自行承担赔偿。
                <w:br/>
                4、烦请客人自行在火车站、高铁站等候进站；火车站的旅游车只能送至火车站前面 600 米左右的旅游
                <w:br/>
                停车点，需客人自行步行 600 米左右进站。
                <w:br/>
                交通：汽车+高铁
                <w:br/>
                购物点：无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1、住宿标准：指定携程四钻连住3晚。
                <w:br/>
                提示：西安地处西北地区，住宿条件有限，同等级标准住宿条件低于华东各市；  
                <w:br/>
                2、旅游交通：可选飞机经济舱或高铁二等座；当地正规空调旅游大巴（一人一座/儿童须占座）
                <w:br/>
                3、景点门票：行程所列【】 内景点首道门票
                <w:br/>
                4、用餐标准：3早2正餐 （早餐为酒店早餐，十人一桌，十菜一汤，人数不足菜品会相应减少，不用餐费不退）
                <w:br/>
                5、导游标准：当地中文导游提供接待讲解服务 (5人及以下安排导游兼司机全程接待)
                <w:br/>
                6、旅游购物：无购物可推荐自费（注：旅行社在产品线路中不安排购物店，但行程中途经的很多场所，如景区、酒店、餐厅、机场、火车站等内部都设有购物性的商店，此类均不属于旅行社安排，我社对其商品质量无法担保，请慎重选择，所产生的任何问题请自行在当地解决，与旅行社无关）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1、兵马俑电瓶车5元/人，华清宫电瓶车20/人，骊山索道60/人
                <w:br/>
                2、行程所列住宿外延住费用及单房差费用 (注：不占床不含早餐，产生早餐费自理) 。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2025-06-23T01:16:01+08:00</dcterms:created>
  <dcterms:modified xsi:type="dcterms:W3CDTF">2025-06-23T01:16:01+08:00</dcterms:modified>
</cp:coreProperties>
</file>

<file path=docProps/custom.xml><?xml version="1.0" encoding="utf-8"?>
<Properties xmlns="http://schemas.openxmlformats.org/officeDocument/2006/custom-properties" xmlns:vt="http://schemas.openxmlformats.org/officeDocument/2006/docPropsVTypes"/>
</file>