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10月1日 爱达魔都号  上海-鹿儿岛-神户-大阪-高知-上海  7晚8天行程单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HZYL20251001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神户-大阪-鹿儿岛-高知</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上海-邮轮
                <w:br/>
              </w:t>
            </w:r>
          </w:p>
          <w:p>
            <w:pPr>
              <w:pStyle w:val="indent"/>
            </w:pPr>
            <w:r>
              <w:rPr>
                <w:rFonts w:ascii="微软雅黑" w:hAnsi="微软雅黑" w:eastAsia="微软雅黑" w:cs="微软雅黑"/>
                <w:color w:val="000000"/>
                <w:sz w:val="20"/>
                <w:szCs w:val="20"/>
              </w:rPr>
              <w:t xml:space="preserve">
                中国·上海 起航 16:30
                <w:br/>
                出发港介绍
                <w:br/>
                欢迎来到上海宝山码头，开启您此次的游轮之旅。
                <w:br/>
                您可以到达港口后办理行李托运及登船手续，通过安检与海关后，便可凭 房卡登船。祝您与您的家人共同享受这无与伦比的游轮假期！
                <w:br/>
                码头地址：上海吴淞口国际邮轮码头 上海市宝山区吴淞口宝杨路 1 号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晚餐：邮轮免费餐厅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邮轮上</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海上巡航
                <w:br/>
              </w:t>
            </w:r>
          </w:p>
          <w:p>
            <w:pPr>
              <w:pStyle w:val="indent"/>
            </w:pPr>
            <w:r>
              <w:rPr>
                <w:rFonts w:ascii="微软雅黑" w:hAnsi="微软雅黑" w:eastAsia="微软雅黑" w:cs="微软雅黑"/>
                <w:color w:val="000000"/>
                <w:sz w:val="20"/>
                <w:szCs w:val="20"/>
              </w:rPr>
              <w:t xml:space="preserve">
                今天迎来全天的邮轮海上巡游，让轻松舒适来开启您的邮轮之旅。您可以  根据自己的喜好，享受船上的休闲娱乐设施及各式美食,体验丰富多彩的娱 乐项目,参加特色的船上课程，邮轮每天都会让你惊喜不断；酒吧、咖啡馆、 网络中心全天供您享用；还有来自全球各地的著名时尚品牌供您选购；一  切服务只为让您和您的家人共同享受这无与伦比的邮轮假期！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早餐：邮轮免费餐厅     午餐：邮轮免费餐厅     晚餐：邮轮免费餐厅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邮轮上</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日本·鹿儿岛 抵港 07:00  离港 15:30
                <w:br/>
              </w:t>
            </w:r>
          </w:p>
          <w:p>
            <w:pPr>
              <w:pStyle w:val="indent"/>
            </w:pPr>
            <w:r>
              <w:rPr>
                <w:rFonts w:ascii="微软雅黑" w:hAnsi="微软雅黑" w:eastAsia="微软雅黑" w:cs="微软雅黑"/>
                <w:color w:val="000000"/>
                <w:sz w:val="20"/>
                <w:szCs w:val="20"/>
              </w:rPr>
              <w:t xml:space="preserve">
                目的港介绍
                <w:br/>
                鹿儿岛是日本九州最南端的县，属于日本地域中的九州地方。西南以奄美群岛与冲绳县相对，拥有以世界自然遗产屋久岛为首的各种特色岛屿和樱岛等火山，茂密的森林，丰富的温泉等，具有多姿多彩的大自然风景和个性力的历史文化等得天独厚的观光资源，是日本为数不多的观光县之一，是日本古代文化发源地之一。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早餐：邮轮免费餐厅     午餐：X     晚餐：邮轮免费餐厅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邮轮上</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日本·神户 抵港 15:30  离港 05:00
                <w:br/>
              </w:t>
            </w:r>
          </w:p>
          <w:p>
            <w:pPr>
              <w:pStyle w:val="indent"/>
            </w:pPr>
            <w:r>
              <w:rPr>
                <w:rFonts w:ascii="微软雅黑" w:hAnsi="微软雅黑" w:eastAsia="微软雅黑" w:cs="微软雅黑"/>
                <w:color w:val="000000"/>
                <w:sz w:val="20"/>
                <w:szCs w:val="20"/>
              </w:rPr>
              <w:t xml:space="preserve">
                目的港介绍
                <w:br/>
                神户是一个位于日本西部近畿地方兵库县的都市，属于日本三大都市圈之一大阪都市圈的重要城市，是兵库县的县厅所在地，位于日本四大岛中最大的一个岛—本州岛的西南部，西枕六甲山，面向大阪湾。位于京阪神大都市圈，也是政令指定都市之一，日本国际贸易港口城市。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早餐：邮轮免费餐厅     午餐：X     晚餐：邮轮免费餐厅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日本·大阪 抵港 08:00  离港 18:00
                <w:br/>
              </w:t>
            </w:r>
          </w:p>
          <w:p>
            <w:pPr>
              <w:pStyle w:val="indent"/>
            </w:pPr>
            <w:r>
              <w:rPr>
                <w:rFonts w:ascii="微软雅黑" w:hAnsi="微软雅黑" w:eastAsia="微软雅黑" w:cs="微软雅黑"/>
                <w:color w:val="000000"/>
                <w:sz w:val="20"/>
                <w:szCs w:val="20"/>
              </w:rPr>
              <w:t xml:space="preserve">
                目的港介绍
                <w:br/>
                大阪历史悠久，自奈良时代起，因其临海位置成为贸易港口，曾建立难波京；日本战国时代，成为兵家必争之地，经历了石山合战，之后丰臣秀吉在此修建大坂城，作为政治中枢；江户时代，大坂改名大阪，并于与京都、江户并称三都，成为当时日本经济活动最旺盛的都市，被誉为“天下的厨房”； 明治时代后，在1899年，大阪正式设市，大阪任为重要产业都市，人口还一度超过东京；二战后，尽管在人口和经济发展上被东京超越，大阪仍是西日本最大都市和经济中心； 如今，大阪市是日本最具代表性的大都市，也是在世界具有知名度的国际性都市。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早餐：邮轮免费餐厅     午餐：X     晚餐：邮轮免费餐厅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邮轮上</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日本·高知 抵港 07:00  离港 15:30
                <w:br/>
              </w:t>
            </w:r>
          </w:p>
          <w:p>
            <w:pPr>
              <w:pStyle w:val="indent"/>
            </w:pPr>
            <w:r>
              <w:rPr>
                <w:rFonts w:ascii="微软雅黑" w:hAnsi="微软雅黑" w:eastAsia="微软雅黑" w:cs="微软雅黑"/>
                <w:color w:val="000000"/>
                <w:sz w:val="20"/>
                <w:szCs w:val="20"/>
              </w:rPr>
              <w:t xml:space="preserve">
                目的港介绍
                <w:br/>
                高知县位于日本本州岛以南的四国岛的南部，属于日本地域中的四国地方。其面积占四国岛的一半，居日本第17位，西面被险峻的山脉隔断于濑户内海，东面有漫长的海岸线迎对着太平洋，是个水产大县。高知县除高知平原、中村平原以外，高知县大部分为山地，东有室户岬，西有足摺山，中央地区有土佐湾，自然资源丰富，森林覆盖率居日本第一位，是日本屈指可数的林业县。气候温暖湿润，是日本有数的多雨县之一。海路、航运、铁路、公路等交通设施完备。首府高知市位于高知县中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早餐：邮轮免费餐厅     午餐：X     晚餐：邮轮免费餐厅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海上巡航
                <w:br/>
              </w:t>
            </w:r>
          </w:p>
          <w:p>
            <w:pPr>
              <w:pStyle w:val="indent"/>
            </w:pPr>
            <w:r>
              <w:rPr>
                <w:rFonts w:ascii="微软雅黑" w:hAnsi="微软雅黑" w:eastAsia="微软雅黑" w:cs="微软雅黑"/>
                <w:color w:val="000000"/>
                <w:sz w:val="20"/>
                <w:szCs w:val="20"/>
              </w:rPr>
              <w:t xml:space="preserve">
                今天迎来全天的邮轮海上巡游，让轻松舒适来开启您的邮轮之旅。您可以  根据自己的喜好，享受船上的休闲娱乐设施及各式美食,体验丰富多彩的娱 乐项目,参加特色的船上课程，邮轮每天都会让你惊喜不断；酒吧、咖啡馆、 网络中心全天供您享用；还有来自全球各地的著名时尚品牌供您选购；一  切服务只为让您和您的家人共同享受这无与伦比的邮轮假期！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早餐：邮轮免费餐厅     午餐：邮轮免费餐厅     晚餐：邮轮免费餐厅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中国·上海 抵港 10:00
                <w:br/>
              </w:t>
            </w:r>
          </w:p>
          <w:p>
            <w:pPr>
              <w:pStyle w:val="indent"/>
            </w:pPr>
            <w:r>
              <w:rPr>
                <w:rFonts w:ascii="微软雅黑" w:hAnsi="微软雅黑" w:eastAsia="微软雅黑" w:cs="微软雅黑"/>
                <w:color w:val="000000"/>
                <w:sz w:val="20"/>
                <w:szCs w:val="20"/>
              </w:rPr>
              <w:t xml:space="preserve">
                迎着微微海风，您将抵达终点港口。待船方完成离船的准备工作后，您就 可以按序离船。请您妥善安排回程交通，为邮轮之旅画上完美的句号。
                <w:br/>
                码头地址：上海吴淞口国际邮轮码头 上海市宝山区吴淞口宝杨路 1 号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早餐：邮轮免费餐厅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1、行程中所列船票+港务费
                <w:br/>
                2、 魔都相应行程住宿（指定船上设施、娱乐节
                <w:br/>
                目及活动）；
                <w:br/>
                3、 邮轮上提供的一日三餐（付费酒水饮料除
                <w:br/>
                外）；
                <w:br/>
                4、邮轮上的派对、主题晚会、表演、游戏、比
                <w:br/>
                赛等活动(特别注明的收费活动除外)；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1、邮轮服务费（即船员小费）须自行于船上缴
                <w:br/>
                纳：内舱、海景、阳台130港币人/晚；巴伐利亚
                <w:br/>
                内舱房、巴伐利亚阳台房、套房150港币人/晚；
                <w:br/>
                4周岁（不含4周岁）以下的儿童免收服务费
                <w:br/>
                2、日本离境税 1000 日币/人（船上支付）；
                <w:br/>
                3、邮轮上的私人消费(如：打电话、洗衣服、购物、
                <w:br/>
                酒吧咖啡厅、SPA等)；
                <w:br/>
                4、旅游意外险:需客人自行购买；
                <w:br/>
                5、各地到上海码头交通
                <w:br/>
                6、岸上观光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1、关于预定：
                <w:br/>
                ①预定需提供准确的身份证+护照及分房名单。
                <w:br/>
                ②确认订单后，需支付 2000 元/人定金至我司账户保留舱位。若逾期未付，我社将视为取消定位。
                <w:br/>
                ③船方不接受不满 6 个月（含 6 个月）的婴儿、怀孕接近或超过 23 周（含第 23 周）的孕妇报名参团。同 一房间内必须保证有一名游客年龄在 18 周岁以上，谢谢合作！
                <w:br/>
                2、关于签证材料
                <w:br/>
                大陆客人参加去日本的航次：
                <w:br/>
                a）中国公民持本人有效护照（护照有效期从返回出发地当日起 6 个月以上有效期）。此航次办理游轮船 舶观光上陆许可证。如有需要，个别敏感地区客人可能会要求您增补其他材料、担保金或予以劝退，敬请 谅解。
                <w:br/>
                b) 凡持有日本在留卡/永久居民卡的客人在乘坐游轮入境日本旅游时，须携带护照和在留卡，并通知船上 工作人员其在留或永久居留者身份。若未携带在留卡或未及时通知船上工作人员，将会导致日本出入境管 理局拒绝该游客的登陆许可，也可能导致在留卡失效。
                <w:br/>
                C）非中国大陆国籍：
                <w:br/>
                客人相关签证事宜需自行确认，港澳台客人须持有效的回乡证或台胞证，外国籍客人须持有再次进入中国 的有效签证，如自备签证，请自行确认签证的有效性，以免耽误行程！
                <w:br/>
                如果因个人证件或签证原因造成无法按时出入境的，一切费用不退，以及因此产生相关费用均由客人自行 承担！ 自由行客人请办理日本个人旅游签证*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1、因不可抗力或者旅行社、旅行辅助人（公司）已尽合理注意义务仍不能避免的意外事件须变更，调整原定 旅游行程的，按《旅游合同》变更的相关约定处理，以上行程仅供参考，请以出发通知行程为准。
                <w:br/>
                2、以上行程的靠岸及离岸时间根据实际情况可能会有所改动，具体以船上发布的具体内容为准。 3、行程中到港城市的描述并非岸上游项目的内容。
                <w:br/>
                4、以上时间均为当地时间。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预定成功后支付定金2000元/人，如有取消，定金不退
                <w:br/>
                出发前45天（含第45天）                  取消费：2000元/人
                <w:br/>
                出发前45天至出发前30天（含第30天）内   取消费：总费用的100%
                <w:br/>
                以上取消，如遇国定假期或双休日，则自动提前至最近工作日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关于签证材料
                <w:br/>
                大陆客人参加去日本的航次：
                <w:br/>
                a）中国公民持本人有效护照（护照有效期从返回出发地当日起 6 个月以上有效期）。此航次办理游轮船 舶观光上陆许可证。如有需要，个别敏感地区客人可能会要求您增补其他材料、担保金或予以劝退，敬请 谅解。
                <w:br/>
                b) 凡持有日本在留卡/永久居民卡的客人在乘坐游轮入境日本旅游时，须携带护照和在留卡，并通知船上 工作人员其在留或永久居留者身份。若未携带在留卡或未及时通知船上工作人员，将会导致日本出入境管 理局拒绝该游客的登陆许可，也可能导致在留卡失效。
                <w:br/>
                C）非中国大陆国籍：
                <w:br/>
                客人相关签证事宜需自行确认，港澳台客人须持有效的回乡证或台胞证，外国籍客人须持有再次进入中国 的有效签证，如自备签证，请自行确认签证的有效性，以免耽误行程！
                <w:br/>
                如果因个人证件或签证原因造成无法按时出入境的，一切费用不退，以及因此产生相关费用均由客人自行 承担！ 自由行客人请办理日本个人旅游签证*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br/>
                <w:br/>
                推荐关注外交部“领事直通车”微信公众号。
                <w:br/>
                中国领事服务网http://cs.mfa.gov.cn/,时刻掌握旅游地安全提醒和旅游目的地安全风险提示。
                <w:br/>
                外交部全球领事保护与服务应急热线+86-10-12308。
                <w:br/>
                海外防诈，保护个人信息与账户安全。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2025-06-23T00:51:04+08:00</dcterms:created>
  <dcterms:modified xsi:type="dcterms:W3CDTF">2025-06-23T00:51:04+08:00</dcterms:modified>
</cp:coreProperties>
</file>

<file path=docProps/custom.xml><?xml version="1.0" encoding="utf-8"?>
<Properties xmlns="http://schemas.openxmlformats.org/officeDocument/2006/custom-properties" xmlns:vt="http://schemas.openxmlformats.org/officeDocument/2006/docPropsVTypes"/>
</file>