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【亲海象山】象山-松兰山海滨浴场宁海湾捕鱼横山岛绍兴鲁迅故里3日游行程单</w:t>
      </w:r>
    </w:p>
    <w:p>
      <w:pPr>
        <w:jc w:val="center"/>
        <w:spacing w:after="100"/>
      </w:pPr>
      <w:r>
        <w:rPr>
          <w:rFonts w:ascii="微软雅黑" w:hAnsi="微软雅黑" w:eastAsia="微软雅黑" w:cs="微软雅黑"/>
          <w:sz w:val="20"/>
          <w:szCs w:val="20"/>
        </w:rPr>
        <w:t xml:space="preserve">【亲海象山】象山-松兰山海滨浴场宁海湾捕鱼横山岛绍兴鲁迅故里3日游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YTGL20250210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绍兴-宁海
                <w:br/>
              </w:t>
            </w:r>
          </w:p>
          <w:p>
            <w:pPr>
              <w:pStyle w:val="indent"/>
            </w:pPr>
            <w:r>
              <w:rPr>
                <w:rFonts w:ascii="微软雅黑" w:hAnsi="微软雅黑" w:eastAsia="微软雅黑" w:cs="微软雅黑"/>
                <w:color w:val="000000"/>
                <w:sz w:val="20"/>
                <w:szCs w:val="20"/>
              </w:rPr>
              <w:t xml:space="preserve">
                上午出发，前往绍兴，游览【鲁迅故里】位于浙江省绍兴市市区鲁迅中路上的鲁迅故里，是一条独具江南风情的历史街区，是原汁原味解读鲁迅作品，品味鲁迅笔下风物，感受鲁迅当年生活情境的真实场所。一条窄窄的青石板路两边，一溜粉墙黛瓦，竹丝台门，鲁迅祖居（周家老台门），鲁迅故居（周家新台门），百草园，三味书屋，寿家台门，土谷祠，鲁迅笔下风情园。游览结束，前往宁海，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象山
                <w:br/>
              </w:t>
            </w:r>
          </w:p>
          <w:p>
            <w:pPr>
              <w:pStyle w:val="indent"/>
            </w:pPr>
            <w:r>
              <w:rPr>
                <w:rFonts w:ascii="微软雅黑" w:hAnsi="微软雅黑" w:eastAsia="微软雅黑" w:cs="微软雅黑"/>
                <w:color w:val="000000"/>
                <w:sz w:val="20"/>
                <w:szCs w:val="20"/>
              </w:rPr>
              <w:t xml:space="preserve">
                早餐后车赴车赴强蛟列岛上船体验【包船出海捕鱼捕捞，必消150元，赠送船上海鲜大餐，现捞现煮，甲板上吃海鲜大餐，每桌24个菜左右】（每条船限载 12人），乘当地渔船出海捕鱼，进行地笼捕蟹，享受大海的馈赠，观赏不一样的海景，深度体验渔民生活，船上设施齐全。还可站在船的栏杆边上欣赏着茫茫大海，别有一番风景，风和日丽的天气，海风吹在身上感觉非常惬意【强蛟列岛掌上明珠--横山岛】（每条船限载12人，包船上岛必消30元）呈南北走向，无论从哪个角度观岛，皆成横形，状如“山”字，故名横山岛，是宁海强蛟群岛12岛之一，有“小普陀”之美誉，岛上荗林修竹，郁郁苍苍，清幽雅静。栈道围绕横山岛一 圈，弯弯曲曲，景色随曲桥而转，清澈的海水拍打礁石，成浪蚀崖穴，千姿百态。岛上有镇福庵、普南禅院。（游玩时间：沿栈道整岛二个小时，沿栈道半个岛1-1.5小时）【石头村许家山】 （游览时间不少于1小时）座落在半山腰上的世外桃源，全村建筑都以当地特有的青铜色“铜板石”构筑，村民住宅都是采用石木结构，村内钢筋混凝土的房屋很少。许家山村因为石板的颜色呈青铜色，当地老百姓又把它叫做“铜板石”，是上好的建筑材料。【十里红妆博物馆】博物馆占地3000多平方米，展出明清江南富家小姐生活、习俗有关的家具、器物1200多件。“十里红妆”指的是江南特有的嫁女场面，从女方到男方的嫁妆队伍，浩浩荡荡延绵数里，民间叫“十里红妆”。红妆是用贵如黄金的朱砂漆底，用黄金、水银和各种天然石等装饰，集雕刻、堆塑、绘画、书法等一体的各类生活用品。走进博物馆，就像走进一座传统婚嫁文化的宝库，明清时期富家小姐的生活空间完全展示在观众面前。【上金谷文化旅游风景区】财神谷（上金谷）这里人杰地灵有着难以言说的神奇力量，气势恢宏且符合旺吉聚宝的建筑风水。仙气缭绕的上金谷牌楼、聚财神兽貔貅、最灵恒财殿、未正式开放的金色主像财神像，寓意天财、地财、水财、世间所有的财气聚于其中的6.9米高的聚宝盆。三座汉白玉的富贵、吉祥、如意桥是你必须要多走几回的；龙腾盛世的中华龙柱的表演，是你必看的。来上金谷看龙腾盛世表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石浦渔港码头-合肥
                <w:br/>
              </w:t>
            </w:r>
          </w:p>
          <w:p>
            <w:pPr>
              <w:pStyle w:val="indent"/>
            </w:pPr>
            <w:r>
              <w:rPr>
                <w:rFonts w:ascii="微软雅黑" w:hAnsi="微软雅黑" w:eastAsia="微软雅黑" w:cs="微软雅黑"/>
                <w:color w:val="000000"/>
                <w:sz w:val="20"/>
                <w:szCs w:val="20"/>
              </w:rPr>
              <w:t xml:space="preserve">
                早餐后，驱车前往【松兰山滨海旅游度假区】--景区大小有10多个沙滩，滩滩相连，金黄色的细沙，绵延不绝，长达800公里，故称为百里黄金海岸，其中以东沙滩为最，长达千米，宽约500米，平平缓缓地延伸到海中，是目前最理想的游泳地。海岸线游步道弯弯曲曲，长达约3 公里，慢慢踱步走上岛礁之间的游步道，每一个转角，都是一个不一样的景，每一个视角，又是一个不一样的惊奇。海浪拍打着礁石，浪花朵朵，礁石形状千姿百态，处处是景，处处又是一幅山水画。（游览时间约2-2.5小时）【亚帆中心】象山亚帆中心，位于松兰山景区内，是浙江省首个可承办水上运动国际A级比赛的场地；为杭州第19届亚运会帆船比赛场地 。亚帆中心含运动员中心、比赛控制中心、后勤服务中心等功能区。亚帆中心地标性建筑——亚帆灯塔，塔高14.2米，白色光柱射程达15海里，引导航船安全归家，为亚运会帆船（板）赛事提供专业助航服务。一半在陆地，一半在海中，有着别具一格的临海风貌 ；海陆结合的设计，让赛事与大自然合二为一。中餐后，适时返回，结束愉快行程。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1、门票：行程所列景区首道大门票（包船出海必消）
                <w:br/>
                2、住宿：酒店住宿两晚
                <w:br/>
                3、用餐：占床含早，必消一餐船上渔家用餐（24个菜左右的海鲜大餐，现捞现煮）
                <w:br/>
                4、交通：空调旅游车，根据实际人数安排车型，保证一人一正座
                <w:br/>
                5、导游：导游服务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必需自理：出海捕鱼80元/人＋船上海鲜大餐70元/人（24个菜左右）＋横山岛30元/人=优惠套餐150元/人</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出海捕鱼80元/人</w:t>
            </w:r>
          </w:p>
        </w:tc>
        <w:tc>
          <w:tcPr/>
          <w:p>
            <w:pPr>
              <w:pStyle w:val="indent"/>
            </w:pPr>
            <w:r>
              <w:rPr>
                <w:rFonts w:ascii="微软雅黑" w:hAnsi="微软雅黑" w:eastAsia="微软雅黑" w:cs="微软雅黑"/>
                <w:color w:val="000000"/>
                <w:sz w:val="20"/>
                <w:szCs w:val="20"/>
              </w:rPr>
              <w:t xml:space="preserve">出海捕鱼80元/人＋船上海鲜大餐70元/人（24个菜左右）＋横山岛30元/人=优惠套餐150元/人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2025-06-22T17:05:09+08:00</dcterms:created>
  <dcterms:modified xsi:type="dcterms:W3CDTF">2025-06-22T17:05:09+08:00</dcterms:modified>
</cp:coreProperties>
</file>

<file path=docProps/custom.xml><?xml version="1.0" encoding="utf-8"?>
<Properties xmlns="http://schemas.openxmlformats.org/officeDocument/2006/custom-properties" xmlns:vt="http://schemas.openxmlformats.org/officeDocument/2006/docPropsVTypes"/>
</file>