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【遇见舟山·邂逅海岛度假！】行程单</w:t>
      </w:r>
    </w:p>
    <w:p>
      <w:pPr>
        <w:jc w:val="center"/>
        <w:spacing w:after="100"/>
      </w:pPr>
      <w:r>
        <w:rPr>
          <w:rFonts w:ascii="微软雅黑" w:hAnsi="微软雅黑" w:eastAsia="微软雅黑" w:cs="微软雅黑"/>
          <w:sz w:val="20"/>
          <w:szCs w:val="20"/>
        </w:rPr>
        <w:t xml:space="preserve">南浔古镇·秀山岛·蓝白小镇·岱山岛·东沙沙滩·定海古城·船渡东海 （含2早1正）休闲3日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HFYF202500052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1、遇见舟山·邂逅海岛度假！
                <w:br/>
                2、秀山岛·蓝白小镇·岱山岛！
                <w:br/>
                3、漫步最美海岸线·东沙沙滩！
                <w:br/>
                4、赠送船渡东海·体验大海航行！
                <w:br/>
                5、连住2晚携程3钻精品酒店！
                <w:br/>
                6、品质纯玩·赠送2早1正餐！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车赴浙江
                <w:br/>
              </w:t>
            </w:r>
          </w:p>
          <w:p>
            <w:pPr>
              <w:pStyle w:val="indent"/>
            </w:pPr>
            <w:r>
              <w:rPr>
                <w:rFonts w:ascii="微软雅黑" w:hAnsi="微软雅黑" w:eastAsia="微软雅黑" w:cs="微软雅黑"/>
                <w:color w:val="000000"/>
                <w:sz w:val="20"/>
                <w:szCs w:val="20"/>
              </w:rPr>
              <w:t xml:space="preserve">
                第一天	指定地点集合，车赴浙江，游览【南浔古镇】（免费游览，约1.5小时）南浔古镇素有“文化之邦”和“诗书之乡”之称，湖州市首个国家5A级旅游景区。出现过许多著名人物，如民国奇人张静江，“西泠印社”发起人之一张石铭，著名诗人、散文家徐迟等。古镇保护范围东界至宜园遗址东侧起，西界至永安街起，南界自嘉业堂藏书楼及小莲庄起，北界至百间楼，保护面积约一百六十八公顷，其中重点保护区面积88公顷。途径【舟山连岛跨海大桥】（金塘大桥、西侯门大桥、桃夭门大桥、响礁门大桥、岑港大桥），一座桥改变一座城！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后入住酒店休息。
                <w:br/>
                交通：汽车
                <w:br/>
                景点：南浔古镇+舟山连岛跨海大桥
                <w:br/>
                到达城市：舟山市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晚餐：导游安排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车赴秀山岛
                <w:br/>
              </w:t>
            </w:r>
          </w:p>
          <w:p>
            <w:pPr>
              <w:pStyle w:val="indent"/>
            </w:pPr>
            <w:r>
              <w:rPr>
                <w:rFonts w:ascii="微软雅黑" w:hAnsi="微软雅黑" w:eastAsia="微软雅黑" w:cs="微软雅黑"/>
                <w:color w:val="000000"/>
                <w:sz w:val="20"/>
                <w:szCs w:val="20"/>
              </w:rPr>
              <w:t xml:space="preserve">
                第二天	早餐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游览【舟山博物馆】（免费游览，周一闭馆，参观须携带身份证刷卡入馆）国家一级博物馆，位于浙江省舟山市，是一座集收藏、保护、研究、展示和教育于一体的综合性博物馆。舟山博物馆建筑面积为14100平方米，建筑外立面以银灰色的几何块面分割，凹陷间隙处以蓝色填充，象征舟山岛礁林立。舟山博物馆设有“美丽家园——舟山自然陈列”、“渔风海韵——舟山民俗陈列”、“群岛往事——舟山历史陈列”3个基本陈列室。游览舟山最美沙滩“十里金沙”--【东沙沙滩】（门票已含，自由活动不低于2小时）东沙是朱家尖“十里金沙”较长的沙滩，长约1300米，宽约250米，南北向，呈弦月形。东沙沙质细腻滑润，脚踩不下陷，海浪轻涌，往来奔返，层层叠叠，煞是好看。在这里，你可以冲浪、游泳、篝火晚会、露营、烧烤......这一切都是大自然的馈赠。站在沙滩上，领略海洋生态风光，等着一浪一浪的海潮过来，让心一起汹涌澎湃。“东沙涌日”是这里的一大奇观。
                <w:br/>
                交通：汽车
                <w:br/>
                景点：秀山岛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早餐：早餐干净卫生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车赴定海古城
                <w:br/>
              </w:t>
            </w:r>
          </w:p>
          <w:p>
            <w:pPr>
              <w:pStyle w:val="indent"/>
            </w:pPr>
            <w:r>
              <w:rPr>
                <w:rFonts w:ascii="微软雅黑" w:hAnsi="微软雅黑" w:eastAsia="微软雅黑" w:cs="微软雅黑"/>
                <w:color w:val="000000"/>
                <w:sz w:val="20"/>
                <w:szCs w:val="20"/>
              </w:rPr>
              <w:t xml:space="preserve">
                第三天	早餐后，游览【定海古城】登城楼赏城景，逛逛文房四宝园区，有文笔峰，墨井，砚池，钟书楼，后游览奎光阁。五层八面景色各不相同。定海古城是一座历史悠久、古迹众多的的千年古城，也是中国唯一的海岛文化名城。古城内曾保存有明清时期的中大街、西大街、东大街、柴水弄、留方路等历史街区，散布着许多年代久远的古迹，留下了历朝才子名人的足迹。历史上，这里历来还是一个军事要塞，除著名的鸦片战争外，还有抗倭、抗清一批历史遗存。后体验【船渡东海】（赠送船票，约1小时）宁波白峰码头至舟山鸭蛋山约8.3海里，乘船时间约50分钟，中途远眺波澜壮阔的东海，途径海中小岛，海鸥与白鹭，成群结伴，享受悠闲时光（如遇台风/暴雨等自然因素导致无法乘船渡海，则该船游项目取消改走跨海大桥高速，无差价退还）。结束行程,返回家园。
                <w:br/>
                交通：汽车
                <w:br/>
                景点：定海古城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全程空调旅游巴士（临时取消请补车位损失200元/人）
                <w:br/>
                门票	含行程中注明景区第一道大门票（旅行社优惠打包价，门票无任何优惠减免）
                <w:br/>
                住宿	2晚近海海景精品酒店或同级酒店（含空调，提倡环保洗漱用品请自备）
                <w:br/>
                用餐	占床者赠送2早1正餐（正餐升级为帝王蟹海鲜宴）
                <w:br/>
                导游	全程优秀导游或工作人员陪同服务		
                <w:br/>
                保险	（不含旅游人身意外险，强烈建议游客购买。）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1、用餐：行程中未包含的正餐，请自理（导游可代订）
                <w:br/>
                2、保险：建议游客购买旅游意外险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游客携带身份证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2025-06-23T01:03:22+08:00</dcterms:created>
  <dcterms:modified xsi:type="dcterms:W3CDTF">2025-06-23T01:03:22+08:00</dcterms:modified>
</cp:coreProperties>
</file>

<file path=docProps/custom.xml><?xml version="1.0" encoding="utf-8"?>
<Properties xmlns="http://schemas.openxmlformats.org/officeDocument/2006/custom-properties" xmlns:vt="http://schemas.openxmlformats.org/officeDocument/2006/docPropsVTypes"/>
</file>