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石关6日日行程单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MDD20250625001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安徽省-岳西县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关正是江淮分水岭的一部分。长江为南，淮河为北，江淮分水岭也就是南北的分界。这有些奇妙，奇妙如春天夏天秋天在石关也依次到来，春花放，夏荫深，秋叶红，诸般美景妙如天籁，被络绎到来的游人不断赞美，但这些美景除了冬季，都出现在阳春三月般的宜人温度中。石关乡平均海拔847米，属高寒山区。石关享誉四方、招徕游客的“安徽第一避暑胜地”盛名，正是由此而来。石关正是江淮分水岭的一部分。长江为南，淮河为北，江淮分水岭也就是南北的分界。这有些奇妙，奇妙如春天夏天秋天在石关也依次到来，春花放，夏荫深，秋叶红，诸般美景妙如天籁，被络绎到来的游人不断赞美，但这些美景除了冬季，都出现在阳春三月般的宜人温度中。石关享誉四方、招徕游客的“安徽第一避暑胜地”盛名，正是由此而来。天意待石关厚矣。但天意高难问，只管享受石关的美才是明智之举吧——来到石关，登高望远、一览众山小的松毛尖是应该去的，古迹铜安寨、伏龙寨应该去凭吊一下，狮子岩、老虎岩、纱帽石等等也应该去抚摸或者远眺想象一番……总之，休闲度假、猎奇探险、观光旅游、修身养性，选择石关是不会错的。其中园林化的国家体育训练基地，涓水湾河道宽阔，两岸花岗岩栏杆蜿蜒逶迤，河边塑胶跑道，河床建有多级河坝，河水翻滚奔涌而下，喷珠溅玉，吞云吐雾。河上有悬索桥连接两岸。这儿，是一处圣地，先后为我国培养出30多位奥运冠军和世界冠军。由于平均海拔高，全年日最高气温仅28度，空气清新，享有“天然氧吧”之美誉，是夏季避暑胜地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出发地—石关康养基地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出发前往抵达云上石关入住休整，下午自由活动熟悉环境。石关村自然资源丰富，夏季气候宜人，年平均气温14℃，是“夏天喝稀饭不淌汗”的避暑胜地！国家体训基地、省直机关干休所等坐落于此，有“清凉石关，冠军摇篮”的美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云上石关自由活动/或自费游玩明堂山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以自由活动，可棋牌，可歌舞，可运动。或推荐自费游玩【明堂山】位于皖西南大别山腹地安徽省岳西县境内，距县城42公里，明堂山属大别山体系，它自多枝尖山脉蜿蜒而来突起三峰形成，主峰海拔1563米，是古代吴楚相连之地。相传，2100多年前，汉武帝刘彻封禅古南岳——天柱山时，设祭拜之“明堂”于此山而得名；民间因其隽秀婀娜的山形与天柱山的雄伟挺拔相呼应，且同属皖地、仅隔百里，有“两山竟长，相约为偶”之说，故又戏称天柱山为“公皖山”，明堂山为“母皖山”；又由于明堂山主峰石壁上有一天然雄鸡图案，且由北望之群峰形若鸡冠，故又名“鸡公山”。其中主峰雄奇区内 巨石指天，陡峻异常，岩体和古松形态各异，惟妙惟肖，峡谷幽深，奇花异果遍 布山谷，高空栈道如玉带缠绕，四面皆景;葫芦河峡谷区清溪潺潺、奇花遍地，银 柳飞絮、飞来雪、马尾银瀑、散花吻石等四道瀑布各具特色，颇有灵水落九天的气势;月亮秀崖区地势险要，松、石、崖浑然一体，奇特异常，各种植物繁多，色彩绚丽。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云上石关自由活动或自费游玩瀑布咖啡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以自由活动，也可自行前往游览网红景点【瀑布咖啡】顾客可以在瀑布旁边享用咖啡，同时享受溯溪、玩水、徒步等活动。这里的瀑布数量众多，每个瀑布都有详细的指示牌，方便游客找到打卡位置。下午可免费棋牌，KTV畅玩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早餐：酒店占床含早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云上石关自由活动或自费游玩飞旗寨景区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自由活动，或推荐自费参观【飞旗寨景区】。其主峰海拔1064米，东南两面悬崖峭壁，西面襟接桃园寨，北面山峦绵延，可拾现存古寨始建于明崇祯十五年（1642年），当时张献忠入境，安庆抚臣史可法“檄山中之豪，多筑寨自守”。山寨附近豪绅纠集明军残部据山抗衡，张献忠麾军攻寨，万箭齐发，射断山顶众多旗绳，随风飘扬，守军溃散。飞旗寨由此得名。飞旗峰雄奇壮观，凤凰岭险峻秀美，鸟鸣涧柔情惬意，村寨寺庙古朴自然。地势险要，易守难攻、自古就是安营扎寨的兵家必争之地。通往寨顶的咽喉处，是需凭借云梯攀登的峭壁陡崖，人称“鬼门关”。登上寨顶，举目四望，近、远处的群山异峰以至田园村庄，都尽收眼底。飞旗寨是一个融自然风光和人文历史于一体的旅游胜地。主要景观有：熊猫亲子乐园、飞旗古寨、云济寺、点将台、凤凰岭、鸟鸣涧、凤凰之恋玻璃观景台、飞拉达攀岩、映山红画廊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早餐：酒店占床含早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云上石关自由活动或参观王步文故居、独立二师旧址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以自由活动，或推荐自费游玩【王步文故居】王步文故居位于岳西县温泉镇资福村，时代为清。王步文早年积极投身五四运动，是安徽早期学生运动领导人之一。1923年加入社会主义青年团，同年转入中国共产党，是中共安徽省党组织最早的领导人之一。1927年后，历任中共安徽省临时委员会委员、常委兼中共怀宁中心县委书记，中共中央巡视员，中共皖南特委书记，中共安徽省委书记兼宣传部长，1931年4月因叛徒出卖被捕遇难。故居为王步文少年居住、读书和完婚的地方，现为一栋砖瓦房，坐西朝东．五开间加两厢，面积100平方米。门前有一池塘，环境清幽。现为安徽省级文物保护单位。【独立二师旧址】1930年2月，王效亭领导了著名的请水寨暴动，创建了中国工农红军潜山独立师。同年4 月改名为中国工农红军第12军第34师，同年6月改编为中国工农红军中央独立第2师，司令部设在汪工祠堂。汪氏祠堂建于肖朝宣统年间，外观庄重古朴，祠风神堂、大厅、戏楼建筑雕刻细致，富丽堂皇，共有房屋52间，面积1500平方米，现内设革命历史事迹陈列室。也可以三五好友，周边游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早餐：酒店占床含早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石关－合肥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早餐后8：00办理退房手续；后自由活动，可自行采购当地农副产品；或棋牌；或漫步；或唱歌等自由活动；中餐后等待套班车，乘车返回温馨的家。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餐费：包含5早10正餐；早餐为营养桌早，正餐10人一桌10菜1汤；不足10人，按实际人数做，放弃不退费
                <w:br/>
                住宿：5晚石关大别山滑雪场民宿住宿，含空调，2-4人间，随机安排，产生的单房差300/人，敬请自理；当地提倡环保洗漱用品请自带。
                <w:br/>
                车费：合肥-石关大别山滑雪场民宿往返正规空调旅游车（根据实际人数核算车型，当地无大巴车服务）提前2天取消车损160元/人
                <w:br/>
                导游：合肥-石关大别山滑雪场民宿返车上导游或工作人员服务，当地无导游服务
                <w:br/>
                购物：全程无任何购物；景区土特产和农副产品；客人自愿选择；不属于旅行社范畴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1、游客康养度假期间自行前往景区的包车费用和产生的门票等费用，酒店可代订
                <w:br/>
                自费景点参考价格
                <w:br/>
                1）明堂山门票景交60元/人，车费240一车（可座6位）
                <w:br/>
                2）瀑布咖啡无门票，车费150一车（可座6位）
                <w:br/>
                3）飞旗寨门票20，车费240一车（可座6位）  （索道上下60元/人自愿选择）
                <w:br/>
                4）王步文故居、独立二师旧址无门票，车费200一车（可座6位）
                <w:br/>
                备注：团队门票需满10人，车子根据季节车队会有稍微变动，可自行跟车队或酒店协商，旅行社不参与
                <w:br/>
                2、洗漱用品自带
                <w:br/>
                3.不含旅游意外险，强烈建议客人购买人身意外险。 
                <w:br/>
                4.行程外产生的个人费用自理。
                <w:br/>
                温馨提醒：此行程餐房为打包价格，如遇中途离团或放弃不用，费用不退！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自费景点参考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1、游客康养度假期间自行前往景区的包车费用和产生的门票等费用，酒店可代订
                <w:br/>
                自费景点参考价格
                <w:br/>
                1）明堂山门票景交60元/人，车费240一车（可座6位）
                <w:br/>
                2）瀑布咖啡无门票，车费150一车（可座6位）
                <w:br/>
                3）飞旗寨门票20，车费240一车（可座6位）  （索道上下60元/人自愿选择）
                <w:br/>
                4）王步文故居、独立二师旧址无门票，车费200一车（可座6位）
                <w:br/>
                备注：团队门票需满10人，车子根据季节车队会有稍微变动，可自行跟车队或酒店协商，旅行社不参与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80岁以上老人不收，18岁以下须有成人陪同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提前2天取消车损160元/人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姓名身份证号码手机号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2025-06-23T01:17:54+08:00</dcterms:created>
  <dcterms:modified xsi:type="dcterms:W3CDTF">2025-06-23T01:17:54+08:00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