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【网曝万宁】合肥三亚双飞5日游行程单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YNFHN20250630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出发地-三亚
                <w:br/>
              </w:t>
            </w:r>
          </w:p>
          <w:p>
            <w:pPr>
              <w:pStyle w:val="indent"/>
            </w:pPr>
            <w:r>
              <w:rPr>
                <w:rFonts w:ascii="微软雅黑" w:hAnsi="微软雅黑" w:eastAsia="微软雅黑" w:cs="微软雅黑"/>
                <w:color w:val="000000"/>
                <w:sz w:val="20"/>
                <w:szCs w:val="20"/>
              </w:rPr>
              <w:t xml:space="preserve">
                飞抵美丽的鹿城三亚，专人接机，一路蓝天白云、椰风海韵向你问好“三亚欢迎您”入住酒店。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【早餐】：根据当天行程安排叫早，早餐厅用餐（用餐时间约30分钟）；
                <w:br/>
                <w:br/>
                【蜈支洲岛】：5A景区，被称为“中国的马尔代夫”！座落于三亚市北部的海棠湾内，这里沙滩、阳光、碧水、绿树构成一幅美丽的滨海风光，其海岸线蜿蜒绵长，零污染的海水清澈见底，能见度达27米！在这里您可以体验与大海同步呼吸，感受私人定制的看海时间。这里也是海上娱乐的天堂，您可以潜入海底感受色彩缤纷的海底世界，观赏形态各异的珊瑚，马鲛鱼，石斑鱼，海胆，海参，对虾，夜光螺及五颜六色的热带鱼，此地堪称中国潜水胜地（游览不少于3小时，含往返排队乘船时间，海上项目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【早餐】：根据当天行程安排叫早，早餐厅用餐（用餐时间约30分钟）；
                <w:br/>
                【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【中餐】：特别赠送雨林自助餐（不用不退）
                <w:br/>
                【石梅湾旅游公路】石梅湾位于石梅湾旅游度假区内，海南岛东海岸的璀璨明珠。湛蓝海水，柔软沙滩，自然景观与人文历史交相辉映，感受海风轻拂，一边是山，一边是海，约6公里的距离，足以让人感受到清静与避世。
                <w:br/>
                【观海亭】在观海亭远眺石梅湾大海，宛如一副流动的画卷，碧蓝的海水与天空融为一体，仿佛走进了诗和远方。
                <w:br/>
                【神州灯塔】红白相间的灯塔，在蔚蓝色大海的映衬下，美得就像宫崎骏的漫画里走出来的一样。在海天之间，观灯塔，看过往船只川流不息，邂逅山海的浪漫与惊喜。
                <w:br/>
                【热浪公园】万宁热浪公园位于海南省万宁神州半岛，‌是一个以海上运动为主题的旅游胜地。热浪公园配套完善，‌所有的水上运动项目都能在这里见到。‌热浪公园自然环境优越，‌海水水质清澈，‌年平均温度保持在26.5摄氏度，‌海浪绵长有力、‌起伏频率高，‌年平均浪高达到1.5米至2米，‌是世界上少有的拥有高质量定点浪型和沙滩浪型的海域。热浪公园作为万宁旅游的一部分，‌为游客提供了丰富的水上活动和休闲体验
                <w:br/>
                【神州半岛内海.赶海&amp;拉网捕鱼】全方位深度体验渔民生活的活动，男女老少皆宜，带上家人朋友一起来开大自然盲盒，体验流程：
                <w:br/>
                ·基地集合点出发. 领装备，分配领队
                <w:br/>
                ·乘坐渔船抵达赶海地点 体验捕鱼抓虾蟹等 （探索多样海洋生物.开启爆桶的快乐）
                <w:br/>
                ·根据当天水况选择合适水域放下拉网.返程时体验渔民式拉网（开自然盲盒 ）
                <w:br/>
                ·返程基地.鱼获·带走·现场免费加工.（不足一斤补足一斤)
                <w:br/>
                收获免费加工海鲜大餐 清蒸.爆炒.煮粥 根据客人需求安排
                <w:br/>
                基地配备本地资深向导带队＋现场示范并分享经验技巧＋全程陪同互动不尬场.
                <w:br/>
                夹子、网兜、水桶、手套、头灯、水裤 水靴等赶海装备使用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【早餐】：根据当天行程安排叫早，早餐厅用餐（用餐时间约30分钟）；
                <w:br/>
                <w:br/>
                【万宁热带雨林桨板穿越】最原始的水系，生态独特的热带雨林秘境。这是一条海南本地人都很少知道的宝藏 古河道，用最潮流的 SUP 桨板运动，徜徉在河道之中，宛如在画中游。划着桨板穿行在椰林之下，微风拂过树梢， 在耳边沙沙作响，河道树影婆娑，相当惬意～更有专业教练带队，对新手友好，小朋友也可以轻松上手～这项运动可 是会上瘾的！一半掌握平衡，一半使用核心力量人生不需要桨，全靠双手去浪，人板一体极速前进，感受速度与激情（游览不少于90分钟）
                <w:br/>
                【中餐】：日月湾用餐（不用不退）
                <w:br/>
                之后返回三亚自由活动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三亚-出发地
                <w:br/>
              </w:t>
            </w:r>
          </w:p>
          <w:p>
            <w:pPr>
              <w:pStyle w:val="indent"/>
            </w:pPr>
            <w:r>
              <w:rPr>
                <w:rFonts w:ascii="微软雅黑" w:hAnsi="微软雅黑" w:eastAsia="微软雅黑" w:cs="微软雅黑"/>
                <w:color w:val="000000"/>
                <w:sz w:val="20"/>
                <w:szCs w:val="20"/>
              </w:rPr>
              <w:t xml:space="preserve">
                酒店享用自助早。根据肮班时间自由安排活动；视返程航班时间，我们安排专人将您平安送往三亚机场，打卡完成结束精彩的旅程！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通：海南当地空调旅游车，保证每人一正座（海南正规 26 座以下的车型均无行李箱）。
                <w:br/>
                住  宿：三晚三亚四钻近海酒店、升级一晚陵水五钻酒店
                <w:br/>
                用  餐：安排2正4早，早餐酒店含，特色餐：雨林自助餐；
                <w:br/>
                购  物：行程中景区内及公路服务区内的自设商店不属于购物店；
                <w:br/>
                导  游：海南当地持证导游，耐心解说、贴心细致服务。
                <w:br/>
                儿  童：2岁-12周岁（1.1M以下）儿童费用包含正餐、车位费（超高儿童费用根据实际现付）；
                <w:br/>
                贴心提示：小孩如果超高，在海南现买门票按照景区规定执行，此费用可能高于成人团体政策，请游客周知。
                <w:br/>
                保  险：含海南旅行社责任险；建议游客提前自行购买旅游人身意外险。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特别说明：“费用包含”以外的均不包含在内。</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1、行程中指定酒店双标间，不提供自然单间，产生房差由客人自理。
                <w:br/>
                <w:br/>
                2、海南酒店多为旅游度假酒店，标准较内地偏低。海南旅游旺季期间，如遇行程中酒店房满，将安排
                <w:br/>
                不低于以上酒店档次的酒店。
                <w:br/>
                <w:br/>
                3、如因不可抗因素导致行程变更或取消，我社协助解决，不承担由此造成的损失，我社有权在不减少景点、不降低住房标准情况下，同客人协商后，调整行程和住房！
                <w:br/>
                <w:br/>
                4、行程结束前请您配合地接导游如实填写当地《游客意见书》，由于旅游行业的跨区域性，地接社均不受理因虚假填写或不填意见书而产生的后续争议和投诉；如在行程进行中对地接旅行社的服务标准有异议，请尽量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1、行程中指定酒店双标间，不提供自然单间，产生房差由客人自理。
                <w:br/>
                <w:br/>
                2、海南酒店多为旅游度假酒店，标准较内地偏低。海南旅游旺季期间，如遇行程中酒店房满，将安排
                <w:br/>
                不低于以上酒店档次的酒店。
                <w:br/>
                <w:br/>
                3、如因不可抗因素导致行程变更或取消，我社协助解决，不承担由此造成的损失，我社有权在不减少景点、不降低住房标准情况下，同客人协商后，调整行程和住房！
                <w:br/>
                <w:br/>
                4、行程结束前请您配合地接导游如实填写当地《游客意见书》，由于旅游行业的跨区域性，地接社均不受理因虚假填写或不填意见书而产生的后续争议和投诉；如在行程进行中对地接旅行社的服务标准有异议，请尽量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2025-06-08T05:52:37+08:00</dcterms:created>
  <dcterms:modified xsi:type="dcterms:W3CDTF">2025-06-08T05:52:37+08:00</dcterms:modified>
</cp:coreProperties>
</file>

<file path=docProps/custom.xml><?xml version="1.0" encoding="utf-8"?>
<Properties xmlns="http://schemas.openxmlformats.org/officeDocument/2006/custom-properties" xmlns:vt="http://schemas.openxmlformats.org/officeDocument/2006/docPropsVTypes"/>
</file>