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越享游  2站购物行程单</w:t>
      </w:r>
    </w:p>
    <w:p>
      <w:pPr>
        <w:jc w:val="center"/>
        <w:spacing w:after="100"/>
      </w:pPr>
      <w:r>
        <w:rPr>
          <w:rFonts w:ascii="微软雅黑" w:hAnsi="微软雅黑" w:eastAsia="微软雅黑" w:cs="微软雅黑"/>
          <w:sz w:val="20"/>
          <w:szCs w:val="20"/>
        </w:rPr>
        <w:t xml:space="preserve">合肥直飞 五钻泳池酒店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YN1749178119oT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-央企品质护航-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合肥--河内
                <w:br/>
              </w:t>
            </w:r>
          </w:p>
          <w:p>
            <w:pPr>
              <w:pStyle w:val="indent"/>
            </w:pPr>
            <w:r>
              <w:rPr>
                <w:rFonts w:ascii="微软雅黑" w:hAnsi="微软雅黑" w:eastAsia="微软雅黑" w:cs="微软雅黑"/>
                <w:color w:val="000000"/>
                <w:sz w:val="20"/>
                <w:szCs w:val="20"/>
              </w:rPr>
              <w:t xml:space="preserve">
                贵宾从合肥出发，乘飞机前往“越南河内”，航班抵达河内后，接机入住酒店。
                <w:br/>
                <w:br/>
                <w:br/>
                温馨提示：
                <w:br/>
                1 、接站工作人员和旅游管家都会在提前一天联系您，请您务必保证手机畅通，抵站后请开机，会收到司机的短信，  如果没有收到，请联系工作人员或旅游管家。
                <w:br/>
                2 、导游会提早一天 20:00 左右用短信或者电话联系次日的出发时间，请保持手机畅通，如果没有收到短信或 电话，请联系旅游管家。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巴亭广场+文庙+还剑湖+火车街-下龙湾
                <w:br/>
              </w:t>
            </w:r>
          </w:p>
          <w:p>
            <w:pPr>
              <w:pStyle w:val="indent"/>
            </w:pPr>
            <w:r>
              <w:rPr>
                <w:rFonts w:ascii="微软雅黑" w:hAnsi="微软雅黑" w:eastAsia="微软雅黑" w:cs="微软雅黑"/>
                <w:color w:val="000000"/>
                <w:sz w:val="20"/>
                <w:szCs w:val="20"/>
              </w:rPr>
              <w:t xml:space="preserve">
                早起享用完酒店美味的早餐后，乘车前往（巴亭广场），广场位于越南社会主义共和国首都河内市市中心， 面积为14.5公顷 。广场周围有政府办公机关和外国大使馆。巴亭广场是举行集会和节日活动的重要场所。如果说首都河内是越南的心脏，那么巴亭广场可以说是河内的心脏。接着前往（文庙），文庙是一座典型的中国式建筑，与国内很多地方的文庙如出一辙。文庙现有建筑大部分是17世纪李朝建造，占地26000多平方米，坐北朝南。以其进士碑、奎文阁及悠久的国学堂历史，成为河内重要的文化地标与旅游景点。   （还剑湖），是越南首都河内众多大小湖泊中最著名的一个，位于市中心区，湖岸四周树木青翠，浓荫如盖。湖水清澈如镜，幽雅娴静，平均水深 1.5 米左右。岸边伴有笔塔、和风塔、水榭等古建筑，水中有玉山祠、栖旭桥、镇波亭和龟塔等胜迹点缀，是河内第一风景区。（火车街），河内火车街是越南河内市的一个独特景点，因其独特的地理位置和历史背景而闻名。火车街的历史可以追溯到1902年，是法国殖民统治期间修建的连接越南南北的铁路的一部分。火车街位于河内市中心，靠近还剑湖和旧城区。（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温馨提示：
                <w:br/>
                1、办理出入境手续时间，如果游客多或越南公文问题过关时间长，请耐心等候，过了越南口岸还要办理 15 公里处  检查过关手续，导游办理期间需要排期等候办理相关手续，因口岸附近无等候点，特安排于口岸附近可提供休息上  卫生间的特产商店休息约半小时，此非旅行社所安排的购物店。
                <w:br/>
                2、特别提示：越南段车程较长，沿途一般会有多个休息点供客人用餐上洗手间方便，由于当地洗手间需要穿过购物  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跨海缆车+太阳岛主题乐园+越式SPA+沙滩电音节
                <w:br/>
              </w:t>
            </w:r>
          </w:p>
          <w:p>
            <w:pPr>
              <w:pStyle w:val="indent"/>
            </w:pPr>
            <w:r>
              <w:rPr>
                <w:rFonts w:ascii="微软雅黑" w:hAnsi="微软雅黑" w:eastAsia="微软雅黑" w:cs="微软雅黑"/>
                <w:color w:val="000000"/>
                <w:sz w:val="20"/>
                <w:szCs w:val="20"/>
              </w:rPr>
              <w:t xml:space="preserve">
                （跨海缆车），越南下龙湾跨海缆车是东南亚最长的缆车系统之一，连接下龙市与鸿基岛，提供俯瞰下龙湾喀斯特地貌的独特视角。   
                <w:br/>
                （太阳岛主题乐园），太阳世界主题公园,一个集娱乐、刺激和无尽欢乐于一体的梦幻世界! 下龙太阳世界总占地 214 公顷,是一个游乐休闲综合体,由两个主要区域组成。
                <w:br/>
                （越式SPA），越式SPA的按摩手法以轻柔为主，技师会运用指压和穴位推拿的技巧，以柔克刚的力道精准疏通经络，释放肩颈腰背的紧绷感，让客人感受到前所未有的放松。（沙滩电音节）。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游海上桂林
                <w:br/>
              </w:t>
            </w:r>
          </w:p>
          <w:p>
            <w:pPr>
              <w:pStyle w:val="indent"/>
            </w:pPr>
            <w:r>
              <w:rPr>
                <w:rFonts w:ascii="微软雅黑" w:hAnsi="微软雅黑" w:eastAsia="微软雅黑" w:cs="微软雅黑"/>
                <w:color w:val="000000"/>
                <w:sz w:val="20"/>
                <w:szCs w:val="20"/>
              </w:rPr>
              <w:t xml:space="preserve">
                （游海上桂林），这一被誉为“海上桂林”的奇妙之地，坐落于越南社会主义共和国广宁省下龙市。它紧邻海防市、锦普市与云屯区，以其独特的石灰岩喀斯特地貌海湾景观著称，占地广阔，约达1553平方千米。这里的山海风光令人陶醉，与桂林山水相媲美，吸引着无数游客前来探访。
                <w:br/>
                特别声明：如因越南雨季台风季节，地接社可在不减少景点的情况下，调整游客的参观顺序，使游 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安宫牛黄丸+网红咖啡+沉香博物馆/皇家珠宝（2选1）
                <w:br/>
              </w:t>
            </w:r>
          </w:p>
          <w:p>
            <w:pPr>
              <w:pStyle w:val="indent"/>
            </w:pPr>
            <w:r>
              <w:rPr>
                <w:rFonts w:ascii="微软雅黑" w:hAnsi="微软雅黑" w:eastAsia="微软雅黑" w:cs="微软雅黑"/>
                <w:color w:val="000000"/>
                <w:sz w:val="20"/>
                <w:szCs w:val="20"/>
              </w:rPr>
              <w:t xml:space="preserve">
                早起享用完美味的早餐后，乘车前往（安宫牛黄丸）结束后前往（网红咖啡），越南咖啡豆制成的咖啡，香味较浓，酸味较淡，口感细滑湿润，香醇中微含点苦，芳香浓郁，提神醒脑，代表性产品是摩氏咖啡（moossy）、中原咖啡(G7 coffee)、西贡咖啡（SAGOCAFE）、高地咖啡。
                <w:br/>
                （沉香博物馆），越南沉香博物馆,是越南国家的顶级沉香。,重现香市历史,介绍沉香莞香的种植、香具的使用及展示沉香实物、各类香用品等,沉香文化博物馆别具特色。（皇家珠宝），越南皇家珠宝，是越南的一些知名珠宝制造商，如PNJP，在珠宝界有着响当当的名号。它们不仅是越南领先的珠宝制造商，还凭借其高技能的内部团队、可靠的资源和严格的质量控制系统，赢得了全球客户的信任。这些珠宝商的产品款式新潮时尚，品种多样，技艺手法精湛无比。无论是设计还是工艺，都能让人眼前一亮。此外，它们还获得了ISO-9001国际品质认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河内-合肥
                <w:br/>
              </w:t>
            </w:r>
          </w:p>
          <w:p>
            <w:pPr>
              <w:pStyle w:val="indent"/>
            </w:pPr>
            <w:r>
              <w:rPr>
                <w:rFonts w:ascii="微软雅黑" w:hAnsi="微软雅黑" w:eastAsia="微软雅黑" w:cs="微软雅黑"/>
                <w:color w:val="000000"/>
                <w:sz w:val="20"/>
                <w:szCs w:val="20"/>
              </w:rPr>
              <w:t xml:space="preserve">
                早餐后根据约定时间集合，送河内机场登上返程的飞机，抵达国内机场后结束行程。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 5 早5正（早餐为酒店安排越式及西式自助餐，不因任何原因退早餐费用。；团餐十人一桌八菜一汤），部分特殊餐厅十人一桌、六菜一汤，特色餐除外。行程所含正餐如客人放弃餐费不退；5天行程为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9、不含过关小费10元人民币，月亮湖游船小费以及司机翻译小费 人民币共100元左右/人，越式SPA小费约20元人民币，现场收，请勿与团费一起。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安宫牛黄丸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沉香博物馆/皇家珠宝（2选1）</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自费套餐：快艇+迷宫仙境+月亮湖+小木船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《报名时提供有效期 6 个月以上的护照扫描件、3张电子版白底 4×6 证件照》
                <w:br/>
                儿童：2 周岁-12 周岁为儿童，可不占床；12 周岁以上按照越南酒店要求，必须占床
                <w:br/>
                老人：因服务能力有限本团报名年龄为 70 岁以下，65 周岁以上须有 60 岁以下的健康亲属陪同；60 岁（含）-70 周岁老人并且需提供健康证明签免责协议。
                <w:br/>
                特别注意：2 大 2 小一间房必须有一个小孩占床（加床）
                <w:br/>
                越南酒店多数房型为大床房，如出现无法安排标间的情况，我社尽量协调，无法保证，敬请谅解！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1、有效期 6 个月以上的护照扫描件；
                <w:br/>
                2、半年内 3 张 4*6CM 彩色白底照片（1 张入境申请表、1 张签证、1 张备用），身份证复印件一张；
                <w:br/>
                注：签证日前需要 7 个工作日，请提前 7 个工作日将材料交于我司。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1.每送站人会在送机前一晚21:00前通知第二天出发时间。请提前在酒店大厅等候。
                <w:br/>
                2.酒店退房时间为中午12:00前，请大家根据离开时间自行退房。如产生延迟退房，超出费用自行付费。
                <w:br/>
                3.针对我们精心安排的行程和导游服务，请留下您的宝贵意见，签好意见单，感谢各位贵宾对我们工作的支持和理解，我们会不断的完善自我，提供更优质的服务，如果您对这次越南之行感到满意，请介绍您的亲朋好友，我们热烈欢迎您再次来到美丽芽庄，希望您一路平安，最真挚的祝福送给您！
                <w:br/>
                特殊人群的说明：
                <w:br/>
                <w:br/>
                1、2 周岁以下婴儿价单议（无座位)；
                <w:br/>
                2、老年人：特价产品费用不退不换，也不享受任何证件优惠退费（包括老年人、学生证、特殊人群）
                <w:br/>
                3、外籍友人：本产品报价适用持有大陆居民身份证的游客。如您持有其他国家或地区的护照，请提前告知！
                <w:br/>
                4、病患者、孕妇及行动不便者，因服务能力所限无法接待，敬请谅解！
                <w:br/>
                5、如您持有其他国家或地区的护照，请提前告知！病患者、孕妇及行动不便者，因服务能力所限无法接待，敬请谅解！
                <w:br/>
                <w:br/>
                备注：
                <w:br/>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建议旅游者在出行前自理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游客责任：
                <w:br/>
                1、河内团队旅游是集体活动，集体出发、集体返回，请遵守时耽搁其他团友，任何人不得逾期或滞留不归。
                <w:br/>
                2、参加团体旅游的旅客，所持护照均为自备因私护照，出入境如遇到因护照引起的问题而影响行程，由此引起的一切损失（包括团费），均由客人自负；（自备因私护照：参与此次活动（比如旅游等 ）的人员所使用的护照，都是自己提前准备好的、以私人事务（如因个人旅游、探亲访友、商务等非公务原因 ）为目的申请办理的护照，并非由组织方统一提供或因公办理的护照。）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br/>
                温馨提示：
                <w:br/>
                1、时差：越南时间比中国北京时间晚 1 小时；
                <w:br/>
                2、电压和插座：越南的插座与中国不同，为德式两孔插座，中国电器插头不能直接使用，需插头转换器。酒店前台 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5、气候：河内全年平均温度 28 摄氏度左右，适宜着装轻便， 必备防晒霜和防晒伞，以防晒伤皮肤； 
                <w:br/>
                6、按照国际惯例，小费是给服务人员服务的报酬和认可，若境外相关服务人员（酒店、餐厅等）服务出色，游 客可适当给予服务小费，一般越南小费为 10000-20000 越南盾，（人民币 ≈3元）
                <w:br/>
                7、民俗：寺庙是公认的神圣地方，进入寺庙人，衣着须端庄整洁，不可穿短裤、迷你裙、袒胸露背、无袖上衣 或其他不适宜的衣服。在街上行走时，要注意避开当街排列的祭祀用品，千万不可踩踏；
                <w:br/>
                8、安全：①出外期间，尽量少带贵重物品。护照、钱财应寄存在酒店的保险箱内或随身携带，请勿放在房内或 存放在旅行大巴士上，丢失概不负责。 ②参加旅行团是集体活动，应遵守集合时间，配合领队和导游的工作，不得擅自离队，如擅自离团，责任自负。③不要在设有危险警示标志的地方停留，行程中或自由活动中如果有刺激性活动项目，要量力而行； 
                <w:br/>
                9、越南所有水上活动均存在一定危险性，请注意：A.应自行评估自身健康状况或于出团前咨询医生意见是否适 合参与。B.当参加水上活动时，需注意当时的天气变化及遵守一切安全指示，确保在最安全及适当情况下享 受水上活动带来的乐趣； 
                <w:br/>
                10、在旅游过程中，游客出现任何身体不适、意外或第三方侵害等，请第一时间与导游（领队）联系告知，我社 会协助游客进行处理； 
                <w:br/>
                11、下车时请记住车号、车型。如迷路请站在曾经走过的地方等候、切不可到处乱跑，最稳当是随身携带酒店卡， 在迷路时打的回酒店（请勿乘坐三轮车，建议乘坐正规taxi。）
                <w:br/>
                12、晚间休息，注意检查房门、窗是否关好，贵重物品可放在酒店保险柜或贴身保管。入住酒店后要记住导游电 话和微信，需要帮助时可以找到他们。另要清楚自己房间所处位置及酒店走火通道； 
                <w:br/>
                13、护照证件及贵重物品随身携带，请勿交给他人或留在车上、房间内。行走在街上特别注意小偷、抢劫者，遇 紧急情况，尽快报警或通知领队、导游； 
                <w:br/>
                14、晚上外出，最好邀约 3 人以上并有男士一道，注意早回酒店休息。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2025-06-08T01:52:14+08:00</dcterms:created>
  <dcterms:modified xsi:type="dcterms:W3CDTF">2025-06-08T01:52:14+08:00</dcterms:modified>
</cp:coreProperties>
</file>

<file path=docProps/custom.xml><?xml version="1.0" encoding="utf-8"?>
<Properties xmlns="http://schemas.openxmlformats.org/officeDocument/2006/custom-properties" xmlns:vt="http://schemas.openxmlformats.org/officeDocument/2006/docPropsVTypes"/>
</file>