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纯玩西北双飞8日游行程单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XKGLXB0011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1.24小时接站服务，让您西北之旅更轻松
                <w:br/>
                2.品鉴西北美味
                <w:br/>
                3.留住醉美瞬间，赠高原航拍+打卡神器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抵达兰州/西宁
                <w:br/>
              </w:t>
            </w:r>
          </w:p>
          <w:p>
            <w:pPr>
              <w:pStyle w:val="indent"/>
            </w:pPr>
            <w:r>
              <w:rPr>
                <w:rFonts w:ascii="微软雅黑" w:hAnsi="微软雅黑" w:eastAsia="微软雅黑" w:cs="微软雅黑"/>
                <w:color w:val="000000"/>
                <w:sz w:val="20"/>
                <w:szCs w:val="20"/>
              </w:rPr>
              <w:t xml:space="preserve">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兰州/西宁--门源--黑泉水库--达坂山观景台--岗什卡雪峰--祁连大草原--扁都口风景区--张掖七彩丹霞--丹霞口小镇
                <w:br/>
              </w:t>
            </w:r>
          </w:p>
          <w:p>
            <w:pPr>
              <w:pStyle w:val="indent"/>
            </w:pPr>
            <w:r>
              <w:rPr>
                <w:rFonts w:ascii="微软雅黑" w:hAnsi="微软雅黑" w:eastAsia="微软雅黑" w:cs="微软雅黑"/>
                <w:color w:val="000000"/>
                <w:sz w:val="20"/>
                <w:szCs w:val="20"/>
              </w:rPr>
              <w:t xml:space="preserve">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交通：大巴
                <w:br/>
                自费项：七彩丹霞区间车（必乘）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张掖--嘉峪关关城--大地之子--无界--敦煌
                <w:br/>
              </w:t>
            </w:r>
          </w:p>
          <w:p>
            <w:pPr>
              <w:pStyle w:val="indent"/>
            </w:pPr>
            <w:r>
              <w:rPr>
                <w:rFonts w:ascii="微软雅黑" w:hAnsi="微软雅黑" w:eastAsia="微软雅黑" w:cs="微软雅黑"/>
                <w:color w:val="000000"/>
                <w:sz w:val="20"/>
                <w:szCs w:val="20"/>
              </w:rPr>
              <w:t xml:space="preserve">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w:br/>
                温馨提示：
                <w:br/>
                张掖前往敦煌的公路服务区内，会设有超市或者特产店。非本产品内所涉及购物场所。
                <w:br/>
                交通：大巴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交通：大巴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交通：大巴
                <w:br/>
                自费项：水上雅丹区间车（必乘）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格尔木--察尔汗盐湖--茶卡盐湖--茶卡镇/黑马河/青海湖沿线
                <w:br/>
              </w:t>
            </w:r>
          </w:p>
          <w:p>
            <w:pPr>
              <w:pStyle w:val="indent"/>
            </w:pPr>
            <w:r>
              <w:rPr>
                <w:rFonts w:ascii="微软雅黑" w:hAnsi="微软雅黑" w:eastAsia="微软雅黑" w:cs="微软雅黑"/>
                <w:color w:val="000000"/>
                <w:sz w:val="20"/>
                <w:szCs w:val="20"/>
              </w:rPr>
              <w:t xml:space="preserve">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交通：大巴
                <w:br/>
                自费项：察尔汗盐湖区间车（必乘）、茶卡盐湖区间车（必乘）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茶卡镇/青海湖沿线--青海湖二郎剑--金银滩草原--塔尔寺--兰州/西宁
                <w:br/>
              </w:t>
            </w:r>
          </w:p>
          <w:p>
            <w:pPr>
              <w:pStyle w:val="indent"/>
            </w:pPr>
            <w:r>
              <w:rPr>
                <w:rFonts w:ascii="微软雅黑" w:hAnsi="微软雅黑" w:eastAsia="微软雅黑" w:cs="微软雅黑"/>
                <w:color w:val="000000"/>
                <w:sz w:val="20"/>
                <w:szCs w:val="20"/>
              </w:rPr>
              <w:t xml:space="preserve">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交通：大巴
                <w:br/>
                自费项：塔尔寺电瓶车及讲解费（必乘）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早餐于酒店内享用，指定时间集合前往火车站，乘火车/飞机返回温馨的家，结束愉快之旅。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接送说明：接送站免费赠送，团队导游接送、散客由接送组负责接送，自愿取消安排接送服务费用不退！
                <w:br/>
                ▶ 旅游交通：
                <w:br/>
                用车：行程用车12人以上升级2+1头等舱商务车，保证一人一正座。12人以下根据人数安排用车。
                <w:br/>
                ▶ 住宿标准：
                <w:br/>
                备注：
                <w:br/>
                1.所预定酒店没有3人标准间，如不愿与其他客人拼住，自行当地现补单房差，并写证明于导游。
                <w:br/>
                2.西北经济条件有限，比较落后，同档次酒店要比内地酒店低一档次，请勿拿内地酒店来衡量。
                <w:br/>
                <w:br/>
                住宿安排：全程安排5晚网评3钻+1晚湖畔酒店+1晚舒适酒店（如天气转凉或酒店满房则住共和县城）每人一床；如遇满房，我社有权调整至同等级酒店；青海湖、德令哈/格尔木当地旅游环境影响，住宿条件有限，敬请理解。
                <w:br/>
                参考酒店 (以下酒店为参考或同级酒店，西北住宿条件相对沿海地区较低，不指定酒店名称)
                <w:br/>
                兰州（三钻）：云溪悦、三新怡家、金澳酒店缘林世纪酒店、宜必思南广场，如家商旅（火车站店），火车站坤逸精品，漫哈顿酒店、润东酒店、遇见悦酒店、景城酒店、宜必思雁滩高新区、星美酒店、速八酒店火车店、瑞达迎宾楼、华辰宾馆、澜海温泉、友谊之星酒店、维也纳国际五泉店、宜必思汽车东站店、宜必思西站南广场、宜必思南北河路、宜必思安宁东路店、甘肃职工大厦、坤逸火车站店、坤逸星光、如家商旅安宁店、如家酒店安宁店、宜必思西固店、TOWO上品正宁路店、TOWO上品天水路店、西固帮磁酒店或同级
                <w:br/>
                兰州新区（三钻）：晋清源酒店、贝舒酒店，漫哈顿酒店，润东酒店，遇见悦酒店或同级
                <w:br/>
                西宁（三钻）：佳和酒店、荣熙酒店、万玺酒店、兰园商务宾馆、中鹏酒店、聚德酒店、蓝途酒店、枫锦颐酒店
                <w:br/>
                或同级
                <w:br/>
                张掖（三钻）：石头城酒店、派派酒店、崇文酒店、北辰酒店、鑫瑞云阁酒店、建诚品荟酒店、途客尚邻酒店
                <w:br/>
                或同级
                <w:br/>
                敦煌（三钻）：锦轩大酒店、玺迎缘大酒店、玺迎客大酒店、龙居酒店、华荣国际大酒店、天河湾大酒店、天沁云水大酒店、九色鹿宾馆、敦悦酒店、宜好精选酒店、云欢智慧酒店、敦煌花径酒店、祁连大酒店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张掖七彩丹霞小交通38元/人（必须自理），察尔汗盐湖景区交通60元/人 （必须自理），水上雅丹景区交通 60元/人（必须自理），茶卡盐湖景区交通60元/人（必须自理），塔尔寺景区交通35元/人（必须自理）。合计：253元/人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2025-06-08T15:40:51+08:00</dcterms:created>
  <dcterms:modified xsi:type="dcterms:W3CDTF">2025-06-08T15:40:51+08:00</dcterms:modified>
</cp:coreProperties>
</file>

<file path=docProps/custom.xml><?xml version="1.0" encoding="utf-8"?>
<Properties xmlns="http://schemas.openxmlformats.org/officeDocument/2006/custom-properties" xmlns:vt="http://schemas.openxmlformats.org/officeDocument/2006/docPropsVTypes"/>
</file>