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中青旅全陪班—夏至宁夏行程单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TFXZNX2025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1  ：安徽独立成团，拒绝当地大散拼！！！满 15 人上全陪导游 ，未达 15 人独立操作不拼其他散客；
                <w:br/>
                ●产品亮点 2  ：全程住宿标明参考酒店 ，保证实际入住参考酒店 ，不打同级酒店擦边球；
                <w:br/>
                ●产品亮点 3  ：入住第一晚酒店特别安排欢迎水果；
                <w:br/>
                ●产品亮点 4  ：酒店专属欢迎词展示（大屏/横幅/指示牌等）；
                <w:br/>
                ●产品亮点 5   ：全程优秀导游服务 ，让你感受不一样的旅程；
                <w:br/>
                ●产品亮点 6   ：每人每天 1 瓶矿泉水 ，旅游车 10%空座率；
                <w:br/>
                ●产品亮点 7  ：专业接送站服务；
                <w:br/>
                ●产品亮点 8  ：一价全含无自费无购物；
                <w:br/>
                ●产品亮点 9  ：腾格里沙漠营地亲子活动 幕布电影、篝火晚会、烟花秀、观星空、沙漠烧烤BBQ
                <w:br/>
                ●产品亮点 10 ：西夏王陵体验3D电影《西夏情缘》西夏文木活字印刷体验 1 次
                <w:br/>
                ●产品亮点 11 ：沙漠赠送活动沙漠冲浪车+骑骆驼+沙滩四轮摩托+滑沙
                <w:br/>
                ●产品亮点 12 ：凤凰幻城K 歌舞台、娱乐游戏 ，展现出 烟火银川的热烈夜生活
                <w:br/>
                ●产品亮点 13 ：全程 24 小时管家服务 ，无缝隙衔接；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合肥-银川
                <w:br/>
              </w:t>
            </w:r>
          </w:p>
          <w:p>
            <w:pPr>
              <w:pStyle w:val="indent"/>
            </w:pPr>
            <w:r>
              <w:rPr>
                <w:rFonts w:ascii="微软雅黑" w:hAnsi="微软雅黑" w:eastAsia="微软雅黑" w:cs="微软雅黑"/>
                <w:color w:val="000000"/>
                <w:sz w:val="20"/>
                <w:szCs w:val="20"/>
              </w:rPr>
              <w:t xml:space="preserve">
                从安徽各市出发 ，乘坐飞机或者高铁前往宁夏银川。
                <w:br/>
                抵达酒店之后办理好入住 ，早点休息为第二天的行程养足精神。 安全提示 ：
                <w:br/>
                1、  提示您出发前带好旅游期间所需物品 ，根据宁夏天气预报带好合适衣物 ，旅游期间注意安全。
                <w:br/>
                2、  出行前  1-2  天会接到导游通知接站地点及信息。
                <w:br/>
                3 、 酒店会收取  100-300  元房间使用押金 ，退房时无损全款退还 ，敬请知悉。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镇北堡影视城-贺兰山岩画-夜游凤凰幻城
                <w:br/>
              </w:t>
            </w:r>
          </w:p>
          <w:p>
            <w:pPr>
              <w:pStyle w:val="indent"/>
            </w:pPr>
            <w:r>
              <w:rPr>
                <w:rFonts w:ascii="微软雅黑" w:hAnsi="微软雅黑" w:eastAsia="微软雅黑" w:cs="微软雅黑"/>
                <w:color w:val="000000"/>
                <w:sz w:val="20"/>
                <w:szCs w:val="20"/>
              </w:rPr>
              <w:t xml:space="preserve">
                07:30 酒店内用早餐
                <w:br/>
                08:30-11:30 乘车参观【镇北堡西部影视城】车程30分钟（游览约2.5小时），在这里曾经拍摄过《红高粱》、《大话西游》、《新龙门客栈》、《锦衣卫》、《刺陵》等众多著名获奖影片，当你漫步在这些影视场景之中，流连于真假难分的道具中时，仿佛来到了梦幻般的电影世界，令你神往惊奇，耳目一新。
                <w:br/>
                12：00-13：00 用午餐
                <w:br/>
                13：00-15：30 乘车参观国家4A级景区——【贺兰山岩画】车程30分钟（含景区电瓶车，游览约2小时）它记录了远古人类在3000年前至10000年前放牧、狩猎、祭祀、争战、娱舞等生活场景，以及羊、牛、马、驼、豹等多种动物图和抽象符号。揭示了原始氏族部落自然崇拜、生殖崇拜、图腾崇拜、祖先崇拜的文化内涵，是研究中国人类文化史、宗教史、原始艺术史的文化宝库
                <w:br/>
                15:30-17:00乘车前往返回银川市参观【览山公园】车程40分钟（游览约50分钟）网红打卡地正对着巍峨的贺兰山脉，脚下就是秀美的阅海湖，太阳在傍晚时渐渐的落下贺兰山，夕阳的余晖打在罗马式建筑上，让你不自觉的感觉自己是漫步在罗马的奥黛丽·赫本，这种极具反差感的浪漫别有一番风味。
                <w:br/>
                17:00-19:30乘车前往【凤凰幻城】车程30分钟（游览2小时）完美把握了银川市民活跃 的夜生活习惯。“烟火集”不仅有美味烧烤 ，还有特色小吃、 K 歌舞台、娱乐游戏 ，展现出 烟火银川的热烈夜生活。
                <w:br/>
                ★体验互动《 NPC 集结号》 ★迎宾秀《有凤来仪》 
                <w:br/>
                无人机凤凰  演出地点:迎宾广场(城门口)
                <w:br/>
                ★音乐剧《回到凤凰城》演出地点:凤凰舞合
                <w:br/>
                ★花车巡游《千年丝路》演出地点:羽路一葡萄酒广场 
                <w:br/>
                说明：以凤凰幻城当天实际安排可观看演出为准。
                <w:br/>
                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西夏王陵-腾格里沙漠营地亲子活动
                <w:br/>
              </w:t>
            </w:r>
          </w:p>
          <w:p>
            <w:pPr>
              <w:pStyle w:val="indent"/>
            </w:pPr>
            <w:r>
              <w:rPr>
                <w:rFonts w:ascii="微软雅黑" w:hAnsi="微软雅黑" w:eastAsia="微软雅黑" w:cs="微软雅黑"/>
                <w:color w:val="000000"/>
                <w:sz w:val="20"/>
                <w:szCs w:val="20"/>
              </w:rPr>
              <w:t xml:space="preserve">
                07:30 酒店内用早餐
                <w:br/>
                08:30-12:00前往国家 AAAA 级景区【西夏陵国家考古遗址公园】车程30分钟（含门票景交3D电影及活字印刷术体验，游览约 3 小时）坐落在贺兰山东麓 ，陵区规模宏大 ，蔚为壮观 ， 陵园以北方黄土夯筑技术为主 ，建筑形制受唐宋影响并创新发展而独具一格 ，是西夏历史留 存至今规模最大、等级最高、保存最完整的建筑遗存。西夏陵博物馆含西夏地宫 4D 奇幻之旅、体验3D电影《西夏情缘》西夏文木活字印刷体验 1 次，亲自体验活字印刷术的奥秘，在西夏故事里找寻木活字墨香上的记忆
                <w:br/>
                12:00-13:00 用午餐
                <w:br/>
                13:00-15:30 乘车前往腾格里沙漠营地、车程2.5小时，到达后参加腾格里沙漠亲自活动。
                <w:br/>
                【腾格里沙漠自治区级自然保护区】地处腾格里沙漠腹地偏东南区域，以综合型沙山带、沙丘链、丘间草灌盆地和开阔、起伏缓和的灌木草原为主要地貌形态。通湖音乌拉山、特莫乌拉山和黑山等低山位于保护区的北部、中部和南部。保护区平均海拔1500米，最高海拔点位于保护区境内黑山南部的一个山峰，海拔高度为1863.5米。
                <w:br/>
                    腾格里沙漠亲子活动体验活动：
                <w:br/>
                沙漠往返中转接驳车
                <w:br/>
                沙漠冲浪车+骑骆驼+沙滩四轮摩托+滑沙 
                <w:br/>
                	 无限次滑沙（免费提供滑沙板）
                <w:br/>
                	 篝火晚会（10人以上安排）
                <w:br/>
                	 烟花秀(10人以上安排）
                <w:br/>
                    幕布电影
                <w:br/>
                	 自助烧烤BBQ套餐（啤酒，饮料，烤串不限量）：包含羊肉串、牛肉串、鸡翅、豆腐、素鸡、青椒、蟹肉、韭菜，外加一些时令蔬菜，烧烤必备搭档水煮毛豆花生米；
                <w:br/>
                1.其它装备：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晚餐：BBQ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沙坡头-宁夏博物馆-怀远夜市
                <w:br/>
              </w:t>
            </w:r>
          </w:p>
          <w:p>
            <w:pPr>
              <w:pStyle w:val="indent"/>
            </w:pPr>
            <w:r>
              <w:rPr>
                <w:rFonts w:ascii="微软雅黑" w:hAnsi="微软雅黑" w:eastAsia="微软雅黑" w:cs="微软雅黑"/>
                <w:color w:val="000000"/>
                <w:sz w:val="20"/>
                <w:szCs w:val="20"/>
              </w:rPr>
              <w:t xml:space="preserve">
                07:30 酒店内用早餐
                <w:br/>
                08:30--11:30乘车前往游览“世界沙都”之称【沙坡头旅游区】含门票+电瓶车、车程20分钟（游览约2小时） 站在沙坡头往下望去，农田纵横满目葱郁，黄河呈S型奔流而过，灌溉出这片富饶的土地。黄沙一片，连接着中国第四大沙漠，腾格里沙漠，可让人近距离感受大漠风光的壮阔广袤，雄浑气象。这里有乘风破浪的沙漠冲浪车，号称沙漠之舟的骆驼，有性能超强、外观超酷的沙漠越野车，这一切让这片沙漠变得乐趣十足，欢乐四溢。
                <w:br/>
                11:30-12:30 用午餐
                <w:br/>
                12:30-17:00 乘车前往【宁夏博物馆】车程3小时（参观时间1.5小时），位于宁夏银川市人民广场，是一座省级综合性博物馆、国家一级博物馆[1]。于1973年正式建立该馆总建筑面积30258平方米，全高21.2米，共四层。其中，地下一层建筑面积8456平方米，分为文物库房、设备用房及办公区域；地上建筑面积21802平方米。外墙建筑装饰所运用的力士志文支座等构件形象，以及墙面使用的迦陵频伽等装饰图案。截至2019年，馆藏文物总数为51298件，珍贵文物3551件，其中一级文物157件套。
                <w:br/>
                17:00-18:30 逛吃【怀远夜市】（车程约 30 分钟 ，停留时间约 60 分钟）怀远夜市可是银川 夜市的扛把子 ，来到银川 ，如果你不知道怀远夜市 ，那只能说明你不了解这座城。每当夜幕 降临 ，这里便开启了夜生活时刻 ，熙熙攘攘的人群 ，从傍晚五点一直涌动到深夜。怀远夜市美 食推荐  ：丁铁民烤蛋  ，奴尔麦怀远一品辣条、怀远宫廷牛肉饼  ，吴记牛奶鸡蛋醪糟  ，辣糊糊等等
                <w:br/>
                入住银川酒店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银川-送机/站
                <w:br/>
              </w:t>
            </w:r>
          </w:p>
          <w:p>
            <w:pPr>
              <w:pStyle w:val="indent"/>
            </w:pPr>
            <w:r>
              <w:rPr>
                <w:rFonts w:ascii="微软雅黑" w:hAnsi="微软雅黑" w:eastAsia="微软雅黑" w:cs="微软雅黑"/>
                <w:color w:val="000000"/>
                <w:sz w:val="20"/>
                <w:szCs w:val="20"/>
              </w:rPr>
              <w:t xml:space="preserve">
                早餐后，根据返程交通时间安排送站/送机，返回出发地，结束愉快的宁夏之行！
                <w:br/>
                【温馨提示】
                <w:br/>
                1. 送机/站司机或者工作人员会在返程前一天晚21点前联系您，请保持手机畅通，如未接到电话，请及时联系导游。因此线路为散客拼团，游客可能来自不同省市，如车次/航班时间相近，地接旅行社会统一安排接送站
                <w:br/>
                2. 酒店的退房时间规定为中午的12:00之前，需延长休息的游客请自行与酒店前台了解情况，并请根据酒店的要求办理退房手续。退房后可在酒店大厅等侯旅行社送站人员，大件行礼可寄存在酒店前台，贵重物品请自行保管
                <w:br/>
                离开酒店前请仔细检查自己的证件，贵重物品，随行行李等是否带齐，以免造成遗漏哦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1、【交通】：合肥/银川往返大交通 ，景区空调旅游车；
                <w:br/>
                2、【酒店】：双人标间（ 出现单人安排三人间或补房差 ，如不能拼三人间则客人须自行补房差) ，指定酒店 ：银川喆啡酒店/润泽华洋、中卫沙都酒店/西北故事
                <w:br/>
                3、【用餐】 ：5 早 4 正（住房含早餐不吃不退 ，餐标40元/人*3+含一餐腾格里沙漠营地烧烤BBQ100元/人）
                <w:br/>
                4、【门票】：以上所含景点门票+景交；
                <w:br/>
                5、【导游】：地接导游讲解陪同服务+全程陪同导游服务（ 15 人以上安排全陪导游）；
                <w:br/>
                6、【保险】：旅行社责任险；
                <w:br/>
                7、【儿童】：6-13 周岁中童报价包含儿童大交通、当地车位、导服、儿童门票、不占床不含早； 
                <w:br/>
                6 周岁以下小童报价包含当地车位、导服 ，不占床不含早；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自由活动期间交通费、沙漠项目、餐费及个人消费费用；
                <w:br/>
                【2】： 全程入住酒店产生的单房差及加床费用；
                <w:br/>
                【3】： 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沙坡头娱乐自费项目</w:t>
            </w:r>
          </w:p>
        </w:tc>
        <w:tc>
          <w:tcPr/>
          <w:p>
            <w:pPr>
              <w:pStyle w:val="indent"/>
            </w:pPr>
            <w:r>
              <w:rPr>
                <w:rFonts w:ascii="微软雅黑" w:hAnsi="微软雅黑" w:eastAsia="微软雅黑" w:cs="微软雅黑"/>
                <w:color w:val="000000"/>
                <w:sz w:val="20"/>
                <w:szCs w:val="20"/>
              </w:rPr>
              <w:t xml:space="preserve">
                快艇皮筏组合120元+（滑沙+ 索道上行 ）50元+沙漠冲浪车80元+骆驼环线100元+玻璃桥20元
                <w:br/>
                说明 ：本产品会在当地由导游根据具体情况推荐自费项目 ，您可根据自身需要选择是否参加 ，绝无强制消费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2025-06-23T01:16:03+08:00</dcterms:created>
  <dcterms:modified xsi:type="dcterms:W3CDTF">2025-06-23T01:16:03+08:00</dcterms:modified>
</cp:coreProperties>
</file>

<file path=docProps/custom.xml><?xml version="1.0" encoding="utf-8"?>
<Properties xmlns="http://schemas.openxmlformats.org/officeDocument/2006/custom-properties" xmlns:vt="http://schemas.openxmlformats.org/officeDocument/2006/docPropsVTypes"/>
</file>