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【西北色彩】 青甘大环线8日游行程单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根据航班/车次抵达黄河之都--- 【兰州】 ，兰州是黄河唯一穿城而过的省会城市 ， 已有两千多年的历史 ，是古丝绸之路 上的重镇。抵达兰州后 ，机场/高铁站接送至酒店办理入住。
                <w:br/>
                自行游览景点推荐：
                <w:br/>
                【甘肃省博物馆】 国家一级博物馆 ，汇集了甘肃境内从远古时期到近现代的大量文化珍宝 ，尤以新石器时代之冠的甘 肃彩陶、汉代简牍文书、汉唐丝绸之路珍品、佛教艺术粹宝、 古生物化石等珍贵文物独具特色。
                <w:br/>
                【黄河风情线】 中山桥：被誉为“天下黄河第一桥” ，是黄河第一座真正意义上的桥梁。 兰州水车园：水车历史悠久， 外形奇特 ，起源于明朝 ，是兰州市古代黄河沿岸最古老的提灌工具。 黄河母亲塑像： 象征哺育中华民族生生不息的黄    河母亲和快乐幸福的华夏子孙。 白塔山：登临白塔山顶俯瞰兰州城景 ， 山体、 黄河与百年铁桥一体相连 ，壮丽景色尽    收眼底。
                <w:br/>
                美食推荐：
                <w:br/>
                兰州牛肉面、 三泡台、 手抓羊肉、 兰州酿皮、甜胚子奶茶、烤羊肉、杏皮茶、浆水面、黄焖羊羔肉、牛奶鸡蛋醪糟......  
                <w:br/>
                【关于接机】
                <w:br/>
                1、抵达前一天 ，接团导游会发短信或电话联系各位 ，并确认抵达时间。请各位注意接收短信或电话；
                <w:br/>
                2、 因各地游客抵达时间不同 ，游客在机场或火车站集合前会有短暂停留时间 ，请游客给予理解和支持；
                <w:br/>
                3、请确认手机号码与预留在旅行社的号码一致 ，保持手机畅通有效 ，并注意将手机随身携带以备紧急联系；
                <w:br/>
                4、如您感觉在机场或车站等候其他游客时间较长 ，机场火车站各种交通工具发达 ，告知接站人员后也可自行抵达酒店（a.机场至市区城 际高铁 21.5元/人 ， b.机场大巴抵达市区 30 元/人 ，c.打车前往市区200元/辆左右）；
                <w:br/>
                5、接送机/站服务为免费赠送 ，不用不退。
                <w:br/>
                【温馨提示】
                <w:br/>
                1、请带齐身份证件:如身份证、 学生证、老年证、 军官证等。
                <w:br/>
                2、 西北气候偏干燥 ，昼夜温差大 ，一天可能会经历四季气温 ，建议备齐薄中厚衣物 ，加厚棉衣必不可少。
                <w:br/>
                3、 西北紫外线强 ， 日常需注意防晒 ，帽子 ，墨镜 ，防晒霜请自行准备！
                <w:br/>
                4、 西北地区海拔较高 ，避免剧烈运动 ，如有高原反应 ，请服用红景天缓解！
                <w:br/>
                5、 青海甘肃地区主要以回族 ，藏族为主 ，请尊重当地少数民族的风俗和禁忌！
                <w:br/>
                6、 西北地区 ，住宿 ，餐饮条件有限 ，请包涵！
                <w:br/>
                交通：飞机/高铁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兰州（经西宁）---七彩丹霞--张掖/丹霞口
                <w:br/>
              </w:t>
            </w:r>
          </w:p>
          <w:p>
            <w:pPr>
              <w:pStyle w:val="indent"/>
            </w:pPr>
            <w:r>
              <w:rPr>
                <w:rFonts w:ascii="微软雅黑" w:hAnsi="微软雅黑" w:eastAsia="微软雅黑" w:cs="微软雅黑"/>
                <w:color w:val="000000"/>
                <w:sz w:val="20"/>
                <w:szCs w:val="20"/>
              </w:rPr>
              <w:t xml:space="preserve">
                早餐后 ，一路向西 ，抵达丝路第一站 【七彩丹霞】 景区 ，之后打卡 【丹霞口小镇】 ，游玩、看 【回道张掖】 演出、用 餐；行程结束后晚上入住酒店。
                <w:br/>
                【七彩丹霞】 （游览时间约2 小时 ，含首道门票 ，不含必消景交38  元/人） “河西胜景映苍穹 ，七彩丹霞画卷雄。  峻 岭连绵披锦绣 ，奇峰错落舞霓虹。  霞光绚烂千重色 ，地貌斑斓万古风。信步云台心欲醉 ， 自然妙笔韵无穷。”七彩丹 霞 ，是大晚参加彩乐章 ，是上苍遗落人间的调色盘。那斑斓的色彩 ，如梦幻的笔触 ，在大地之上肆意挥洒。
                <w:br/>
                【丹霞口小镇】 （游览时间约0.5 小时） 丝绸之路上一家有江南风韵的人文旅游度假小镇 ，步入其中 ，食肆酒家林立， 小桥流水人家 ，融入现代舞蹈、武术和张掖的特色的民俗民风、让您感受丝绸重镇张掖的繁华盛景。
                <w:br/>
                【回道张掖】 大型历史歌舞剧（赠送项目 ， 由于政策性原因无法观看不退不换） ，这里有道不尽古丝绸之路的繁华 ，   讲不完多民族融合的历史 ，一场还原张掖两千多年沧桑变化的秀 ，仿佛回到张掖郡甘州城 ，伴随骠骑将军马蹄下的飞   沙 ，看到隋炀帝西巡万国来朝的景！ 以张掖历史文化为背景 ，采用动感十足、 黑科技满满的舞台设计。令人叹为观止！
                <w:br/>
                【大型篝火晚会】 与专业演员及当地人民一起载歌载舞跳起篝火 ，度过一个美好的夜晚。
                <w:br/>
                【不定时氛围演出】 小镇氛围演出节目融民族性、 艺术性、新鲜感与一体 ，丰富多彩 ，主题鲜明 ，新鲜有趣。
                <w:br/>
                （赠送项目若因天气或其他原因取消无退费、无补偿） 
                <w:br/>
                【温馨提示】
                <w:br/>
                1、行程车程时间较长 ，请自备晕车药及小零食。
                <w:br/>
                2、 西宁进出的客人此天上车时间相对较晚 ，请耐心等待。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张掖--嘉峪关关城--大地之子--无界--汉武雄风
                <w:br/>
              </w:t>
            </w:r>
          </w:p>
          <w:p>
            <w:pPr>
              <w:pStyle w:val="indent"/>
            </w:pPr>
            <w:r>
              <w:rPr>
                <w:rFonts w:ascii="微软雅黑" w:hAnsi="微软雅黑" w:eastAsia="微软雅黑" w:cs="微软雅黑"/>
                <w:color w:val="000000"/>
                <w:sz w:val="20"/>
                <w:szCs w:val="20"/>
              </w:rPr>
              <w:t xml:space="preserve">
                早餐后前往天下第一雄关 【嘉峪关】 ，之后乘车穿梭茫茫戈壁 ，辽阔且宁静 ，远处的祁连山 ， 山顶白雪皑皑 ，终年不 化。途中游览 【大地之子】 【无界】 【汉武雄风】 ，行程结束后晚上入住酒店。
                <w:br/>
                【嘉峪关关城】 （门票自理 ，全票 110 元/人 ，半票 55 元/人） 不登一次关城 ，怎知这是一个能让你读懂一念千秋的 地方。  内城外墙勾连环接 ，箭楼角楼相倚相望。万里黄沙间汉长城似游龙浮动 ，烽燧遗墩、 断壁残垣若隐若现 ，犹
                <w:br/>
                如一幅凝聚着边塞沧  桑的历史画卷。这里就是历史战争中最伟大的传奇之所 ， 中华民族抵御外虏入侵的第一站。无数
                <w:br/>
                唐朝诗人在这里留下千古名篇 ，让人梦回萦绕。铮铮铁血在这里展现得淋漓尽致。站在它的脚下 ，才会真正被这座天
                <w:br/>
                下第一关所折服！
                <w:br/>
                【大地之子】 他拥有让人一眼万年瞬间泪目的魔力 ，在这里寻找你的初心。苍茫的大地上俯卧着一个神情安详的婴儿， 他仿佛正在大地妈妈的怀抱里安然入睡。
                <w:br/>
                【无界】 沙漠里的“海市蜃楼” 它是由一个“主殿”和四个“ 阙楼”构成。是由清华美院董书兵教授在甘肃省瓜州县 创作的第二件大型作品 ，在这戈壁荒漠中 ，实属一处难得的景致。
                <w:br/>
                【汉武雄风】 位于瓜州县榆林大道 ，雕塑塑造了汉武帝的光辉形象 ，也将具体的历史人物和地域文化、 以及 特定事件 紧密的联系在了一起 ，作品风格远承汉唐之雄伟气韵 ，质朴无华的美学追求与苍茫的戈壁相统一。
                <w:br/>
                <w:br/>
                温馨提示：张掖前往敦煌的公路服务区内，会设有超市或者特产店。非本产品内所涉及购物场所。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莫高窟---鸣沙山月牙泉---敦煌
                <w:br/>
              </w:t>
            </w:r>
          </w:p>
          <w:p>
            <w:pPr>
              <w:pStyle w:val="indent"/>
            </w:pPr>
            <w:r>
              <w:rPr>
                <w:rFonts w:ascii="微软雅黑" w:hAnsi="微软雅黑" w:eastAsia="微软雅黑" w:cs="微软雅黑"/>
                <w:color w:val="000000"/>
                <w:sz w:val="20"/>
                <w:szCs w:val="20"/>
              </w:rPr>
              <w:t xml:space="preserve">
                早餐后一起见证穿越千年的文化瑰宝 ，璀璨明珠 【莫高窟】 最终抵达丝绸之路甘肃段西端 ，飞天的故乡  ， 因“丝路明 珠”而得名的敦煌市 ，后游玩 【鸣沙山月牙泉】 ；行程结束后晚上入住酒店。
                <w:br/>
                【莫高窟】 （游览时间约 2 小时 ，含 B 类票 ，参观 4 个洞窟 ，如果预约上 A 类门票  ，需现补差价 138 元/人） 走进 莫高窟 ，仿佛踏入了一个神圣而神秘的艺术殿堂。那数以千计的洞窟 ，宛如一个个时光的宝盒  ，每一个都蕴含着无尽 的故事和艺术魅力。在这里 ，你可以领略到千年艺术的魅力 ，可以感受到历史的厚重 ，可以收获心灵的震撼与启迪。
                <w:br/>
                莫高窟游览流程：
                <w:br/>
                莫高窟官网 https://www.mgk.org.cn/
                <w:br/>
                因莫高窟新政策规定前期只发放 A类正常参观票 ，在  A类票库存（6000   张） 售完后才会发放 B 类票！
                <w:br/>
                本行程包含莫高窟 B 票 ，若B  类应急票未发售 ，我社只能为游客预约 A  类正常参观票 ，游客需现补 138元/人的差价 ，感谢您的配合， 给您带来不变敬请谅解！备注：A类正常票(2   场数字电影+参观 8 个洞窟)； B类应急票(参观  4 个洞窟)
                <w:br/>
                1、如莫高窟有特殊情况（无票、景区有接待、天气原因等） 无法安排游览 ，将安排莫高窟姊妹窟一西千佛洞；
                <w:br/>
                2、 为确保参观莫高窟 ，导游会根据莫高窟门票实际预约时间 ，跟鸣沙山调整景点参观顺序；
                <w:br/>
                3、莫高窟预约按照下单前后顺序依次进行预约 ，故同团中会出现预约莫高窟参观时间不一致的情况；预约成功后退票将产生手续费 ，具 体金额参照《敦煌市物价局文件：敦价发 【2015】 85  号》文件。
                <w:br/>
                4、莫高窟如同一颗渐渐褪去光华的明珠 ，在自然氧化和人为因素的作用下 ，彩塑壁画正在慢慢失去神韵 ，所以出于文物保护的目的 ，在
                <w:br/>
                窟穴参观时禁止摄像拍照。
                <w:br/>
                此政策为政府行为 ，报名时请仔细阅读此条款 ，不能作为投诉理由！
                <w:br/>
                【鸣沙山月牙泉】 （游览时间约 2 小时 ，含首道门票） 一个藏在沙漠里的浪漫奇迹 ，沙漠与清泉并存是无比的美丽 ， 历来水火不能相容 ，沙漠清泉难以共存 ，但是月牙泉就像一弯新月落在黄沙之中 ，这就是鸣沙  山月牙泉 ，丝路上的奇 观。 鸣沙山与月牙泉就像诗与歌 ，相织相错 ，交汇出一曲最美的沙漠赞歌。从古至今 ，奉为传奇。
                <w:br/>
                【温馨提示】
                <w:br/>
                1、游玩期间注意随身携带的照相机、 手机等贵重物品 ， 以免损坏或丢失；
                <w:br/>
                2、 鸣沙山骑骆驼（费用自理） 时不要大声尖叫和打伞以免骆驼受到惊吓 ，抓紧扶手 ，不要转身拍照；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敦煌--黑独山--翡翠湖--德令哈
                <w:br/>
              </w:t>
            </w:r>
          </w:p>
          <w:p>
            <w:pPr>
              <w:pStyle w:val="indent"/>
            </w:pPr>
            <w:r>
              <w:rPr>
                <w:rFonts w:ascii="微软雅黑" w:hAnsi="微软雅黑" w:eastAsia="微软雅黑" w:cs="微软雅黑"/>
                <w:color w:val="000000"/>
                <w:sz w:val="20"/>
                <w:szCs w:val="20"/>
              </w:rPr>
              <w:t xml:space="preserve">
                早餐后前往 【黑独山】 ，途径 【当金山/南八仙雅丹】 ，之后到散落在青藏高原的蓝绿色宝石 【翡翠湖】 ，游玩结束后 入住酒店。
                <w:br/>
                【黑独山】（游览时间约1小时 ，不含卫生费30元/人 ， 目前为免费景点 ，若产生门票请自理） 有人说： 黑白代表着孤
                <w:br/>
                独与荒凉 ，就像黑独山 ，经过千年的风蚀 ，却独留黑白两色 ，冷艳、孤寂、神秘。那深沉的黑色 ，仿佛是大地沉淀了千
                <w:br/>
                万年的心事 ，静静诉说着岁月的沧桑。风在这片寂静的土地上呼啸而过 ，吹起的沙尘仿佛是历史的回声 ，让人不禁沉 醉在这无边的静谧之中。
                <w:br/>
                【翡翠湖】 （游玩时间约1.5 小时 ，含首道门票 ，不含景交60  元/人） 翡翠湖 ，是一个令人叹为观止的高原盐湖奇观。 湖面如同一面巨大的镜子 ，倒映着蓝天、 白云和远处的山峦 ，将天地仿佛融为一体。湖水呈现出清澈剔透的翠绿色，
                <w:br/>
                宛如一块巨大的翡翠镶嵌在高海拔的荒原之上。如果上帝真的曾经流下过无数滴眼泪 ，那么属于大柴旦翡翠湖的这一 滴一定是罕见的绝色。各种矿物质赋予了它或翠绿或蔚蓝的颜色 ，宛如一颗颗晶莹的翡翠 ，镶嵌在海拔三千多米的高 原上 ，宁静 ，深邃...
                <w:br/>
                【温馨提示】
                <w:br/>
                1.一定要带上偏光墨镜 ，天气晴朗的时候 ， 阳光照在盐湖上 ，反射很强 ，会对眼睛造成一定伤害。 
                <w:br/>
                2.盐湖最美的就是海天一色的倒影照了 ，最好带上一些鲜艳的衣服 ，这样拍摄效果会更佳。
                <w:br/>
                3.注意盐湖里很多小溶洞 ，千万别踩 ，注意安全哦。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茶卡天空一号--青海湖·黑马河--云风·里原生牧场
                <w:br/>
              </w:t>
            </w:r>
          </w:p>
          <w:p>
            <w:pPr>
              <w:pStyle w:val="indent"/>
            </w:pPr>
            <w:r>
              <w:rPr>
                <w:rFonts w:ascii="微软雅黑" w:hAnsi="微软雅黑" w:eastAsia="微软雅黑" w:cs="微软雅黑"/>
                <w:color w:val="000000"/>
                <w:sz w:val="20"/>
                <w:szCs w:val="20"/>
              </w:rPr>
              <w:t xml:space="preserve">
                早餐后前往 【茶卡天空一号】 ，游览后前往 【青海湖·黑马河】 ，后抵达 【云风·里原生牧场】 体验草原娱乐项目 ，之后 返回酒店入住。
                <w:br/>
                【茶卡盐湖天空一号】 （游玩时间约 2 小时 ，含首道门票 ，不含必消景交 60 元/人必消） 一半是盐湖 ，一半是童话。在茶 卡盐湖 ，盐雕宛如凝固的艺术诗篇。 它们以盐为材 ，展现出独特的魅力。洁白的盐雕与纯净的 天空相互映衬 ，构成了 一幅如梦如幻的画卷。在这里 ，天空仿佛触手可及 ，那无尽的蓝色与盐雕的白色完美融合 ，让 人感受到一种超脱尘世 的宁静与美好。
                <w:br/>
                【青海湖·黑马河】 （游玩时间约2 小时 ，不含必消景交30/人必消） “天高尘世远 ，宁静青海湖”如果你行走过很多地方， 很少再为什么而沉醉 ，那么 ，就去青海湖吧！碧波连天的湖水 ，如一个巨大的翡翠玉盘 ，嵌于高山、 草原之间 ，斑斓    得让人心醉如狂！站在这无瑕的翠玉前 ，人们会感觉到周身都被荡涤着 ，心一下子变得如湖水般清澈。湖面辽阔无垠， 宛如一面湛蓝的绸缎铺展在天地之间 ，与远处的雪山和草原构成了一幅壮美的自然画卷。
                <w:br/>
                【云风·里原生牧场】 （游玩时间约 2 小时） 在广袤的草原牧场上 ，无边无际的绿毯延伸向天际 ，与远处的山峦相接， 构成了一幅辽阔而静谧的画卷。 青草茵茵 ，随风轻轻摇曳 ，仿佛是大地的呼吸在起伏。绘就“天苍苍 ，野茫茫 ，风吹   草低见牛羊” 的画面 ，生活需要仪式感 ，变装藏服 ，拍一张旅拍让您火爆朋友圈 ，还可组队参加特色趣味活动项目：   投壶、射箭、 飞镖、大力王、蹴鞠、 高原高尔夫、藏式祈福、 牛羊喂养等 ，让大家沉深刻地体验草原风情 ，感受藏族   文化。
                <w:br/>
                【温馨提示】
                <w:br/>
                1.青海湖.黑马河景区必坐景交车30元/人往返自理。
                <w:br/>
                2. 由于地处高原 ，酒店不可与城市酒店相比较 ，条件较差 ，请理解。
                <w:br/>
                3.云风·里原生牧场的娱乐体验是赠送项目 ，如不体验 ，或天气原因无法体验都不退费。
                <w:br/>
                交通：当地旅游车
                <w:br/>
                到达城市：青海湖/海北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青海湖/海北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高原藏寨--塔尔寺--画唐卡或写心经-西宁或兰州
                <w:br/>
              </w:t>
            </w:r>
          </w:p>
          <w:p>
            <w:pPr>
              <w:pStyle w:val="indent"/>
            </w:pPr>
            <w:r>
              <w:rPr>
                <w:rFonts w:ascii="微软雅黑" w:hAnsi="微软雅黑" w:eastAsia="微软雅黑" w:cs="微软雅黑"/>
                <w:color w:val="000000"/>
                <w:sz w:val="20"/>
                <w:szCs w:val="20"/>
              </w:rPr>
              <w:t xml:space="preserve">
                早餐后 ，前往 【高原藏族村寨】 ，之后游览 【塔尔寺】 景区 ，后去体验 【画唐卡或写心经】 ，晚上入住酒店。
                <w:br/>
                【高原藏族村寨】 （参观100  分钟） ，作为是丝绸之路青海道、唐蕃古道、茶马古道的必经山隘 ，沉浸式领略青藏高 原特色藏族文化。参观神秘的藏族部落 ，感受汉藏结合地区的茶马互市。
                <w:br/>
                【塔尔寺】 （游览时间约2  小时 ，含首道门票 ，不含必消景交电瓶车35  元/人及讲解费 20 元/人起） 塔尔寺位于青海
                <w:br/>
                省湟中区 ，是中国藏传佛教格鲁派六大寺院之一 ，迄今已有 600 多年历史。行走在塔尔寺的石板路上 ， 四周的山峦环 绕 ，晨雾缭绕 ，仿佛置身于人间净土。 以其“艺术三绝”著称 ，即酥油花、壁画和堆绣。 它是青海高原上的秘境 ，拥  有虔诚的信徒 ，承载千年的文化。
                <w:br/>
                【塔尔寺游玩注意事项】
                <w:br/>
                1.塔尔寺殿内拒绝穿超短裙、短裤等服装进入寺内参观。
                <w:br/>
                2.禁忌对着僧人和磕长头 ，转经筒的信徒拍照录像。 3.禁忌谈论不利于民族团结 ，宗教和谐的话题。
                <w:br/>
                【画唐卡或写心经】 （赠送项目取消无退费、无补偿） 在藏传佛教的静修室中 ，抱有耐心和虔诚的心去画一尊佛像， 在一笔一画中静静的与自己在一起。 写心经： 手抄心经 ，静下心 ，抄的是经 ，修的是心。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兰州/兰州新区-温馨的家
                <w:br/>
              </w:t>
            </w:r>
          </w:p>
          <w:p>
            <w:pPr>
              <w:pStyle w:val="indent"/>
            </w:pPr>
            <w:r>
              <w:rPr>
                <w:rFonts w:ascii="微软雅黑" w:hAnsi="微软雅黑" w:eastAsia="微软雅黑" w:cs="微软雅黑"/>
                <w:color w:val="000000"/>
                <w:sz w:val="20"/>
                <w:szCs w:val="20"/>
              </w:rPr>
              <w:t xml:space="preserve">
                【关于送机】送机师傅会提前一天联系您，和您核对送机时间地点。送机为赠送，不用不退！
                <w:br/>
                【温馨提示】 
                <w:br/>
                1.今天是行程的最后一天，请您注意检查好随身物品，以及关注您的航班动态时间，过安检时您所购买的物品，是否能够携带，如不能携带请提前安排好邮寄。
                <w:br/>
                2.酒店的早餐时间一般均在早 07:00-08:30 之间，如果您的航班时间较早不能在入住酒店享用早餐，可在前一 天 18点之前告知导游或酒店前台的工作人员，将您的早餐打包，退房时在前台领取就好。 
                <w:br/>
                3.请您注意航班时间，我们为您提供免费的送机服务。如您的用房持续到中午12点之后，所产生的费用则需自理。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大交通：合肥兰州往返航班经济舱含税/合肥兰州往返高铁二等座
                <w:br/>
                住宿	全程三钻升级一晚四钻  一晚标间（西北酒店整体条件水平与内地差距较大 ，不能跟一二线城市相 比 ，请团友做好心里准备）
                <w:br/>
                <w:br/>
                <w:br/>
                <w:br/>
                <w:br/>
                <w:br/>
                <w:br/>
                参考酒店	兰州新区： 贝舒、 曼哈顿、润东、华茂、瑞玲雅苑、遇见悦或同级
                <w:br/>
                兰州市区： 非凡凯宾、新德丽、忠华万山、格林豪泰、 兰山之星、 如家、 宜心恩、 凯铂、金澳宾 馆或同级
                <w:br/>
                张掖四钻：恒达丽景、铭邦、 丝路悦港、 西遇、 七彩宾馆、智选酒店、 凯瑞、铭家乐酒店或同级
                <w:br/>
                敦煌： 安和、天沁云水、聚丰、大胜假日、 豪苑、桓宇、祁连大酒店、盛世大酒店或同级
                <w:br/>
                德令哈： 玉豪、伊正、龙恒、州龙、聚龙、佳悦（AB 座） 、腾瑞祥酒店或同级 青海湖/海北：海滨假日、怡和商务、仟湖、 高原蓝宝石、鸿湖大酒店或同级
                <w:br/>
                <w:br/>
                餐食	行程内所列餐食 ，含 7 早 6 正（含特色餐 ，不用餐不退；途中用餐时间难于掌握可能用餐时间会 较早或较迟 ，请游客提前自备零食 ，异地旅游用餐较易引起水土不服 ，请自备常用药）。
                <w:br/>
                门票	行程所列景点首道门票；体验项目不参加不退费。
                <w:br/>
                交通	12 人及以下安排当地空调旅游大巴 ，行程用车保证一人一正座； 12 人及以上安排高端陆地 2+1 头等舱； 目的地赠送接送机/站（接送机用车不保证车型）；
                <w:br/>
                导游	当地持证中文导游服务(接送机为工作人员 ，不安排导游；不足10人为司机兼向导)
                <w:br/>
                保险	含旅行社责任险（不含旅游意外险 ，请组团社务必建议客人购买旅游意外险）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1：因交通延阻、罢工、天气、飞机机器故障、航班取消或更改时间等不可抗力原因所引致的额外费用我社不予承担； 
                <w:br/>
                2：酒店内洗衣、理发、电话、传真、收费电视、饮品、烟酒等个人消费； 
                <w:br/>
                3：当地参加的自费以及以上"费用包含"中不包含的其它项目，费用均自理。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藏银，土特产等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敦煌盛典（演出）	328 元/人
                <w:br/>
                乐动敦煌（演出）	298 起 /人
                <w:br/>
                大漠风情宴	198 元/人
                <w:br/>
                西北特色烤全羊	1980 元/只(10 人一桌）
                <w:br/>
                七彩丹霞景交车 【必须消费】	38 元/人
                <w:br/>
                大柴旦翡翠湖景交车	60 元/人
                <w:br/>
                茶卡盐湖天空一号景交车 【必须消费】	60 元/人
                <w:br/>
                青海湖黑马河景交车 【必须消费】	30 元/人
                <w:br/>
                塔尔寺景交车 【必须消费】	35 元/人
                <w:br/>
                塔尔寺讲解	20 元/人起
                <w:br/>
                鸣沙山骑骆驼	130-150元/人
                <w:br/>
                黑独山卫生费 【必须消费】	30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周岁或年满70 周岁的，有心肺脑血管病听视力障碍的，不宜长途 及高原旅行的，既有病史和身体残障的，均不适合参加；任何隐瞒造成的后果由旅游者自行承担。 
                <w:br/>
                进甘青宁前睡眠和休息要充足，可提前适当服用红景天、葡萄糖、肌酐等抗高反药品，氧气自备。 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 出护肤之用，对可能出现的水土不服症状，可携带一些有关常备清热、解渴、滋润的药物或冲剂（如夏桑菊冲剂，藿香正气水、十滴水、创可贴、感冒药或治疗肠胃不适药物等）。建议最好不要抽烟饮酒，以免加重高原不适感。
                <w:br/>
                2.此产品为全国散客拼团，因其特殊性，根据具体航班，天气，路况，车次及不同的出发时间，由此可能造成等待；行程中约定时间均为预计，实际可能有一定误差。因非我社原因造成的旅游者无法出游的，我社需收取已产生费用，并收取业务预定损失，需换人参加的，需另签合同为准；出发后要求退团的，所有团款不退；因非我社原因造成的旅游者行程变化的，减少部分我社不予补偿，增加的费用由旅游者自行承担。 
                <w:br/>
                3.行程内行车途中均会提供沿途休息及上厕所，请主动付费自备小钞。包括餐后休息，酒店休息，行程中标明的自由活动均属自由 活动时间，期间旅游者自身财产及人身安全由其本人自行负责，请注意安全，并请勿参加违反中国法律不宜参加的活动。 
                <w:br/>
                4.因旅游过程中的特殊情况，在不减少旅游景点游览的情 况下，我社保留旅游行程临时调整的权利。 
                <w:br/>
                5.因不可抗力因素(如航班取消，延误，自然灾害等)所产生的损失及费用(餐饮，住宿，门票，交通费等)由客人自理。 
                <w:br/>
                6.行程中未经协商的擅自离团，视同旅游者违约，未完成部分将被视为自行放弃，我社不再退费，并不予承担旅游者由此产生的额外费用。 
                <w:br/>
                7.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西北地区因经济落后，发展速度慢，交通不发达，有些路段还在修路，尤其兰州市在修地铁，全市路段拥堵严重，希望游客积极配合导游工作按导游规定的集合时间准点抵达，避免漏乘或耽误后续行程。
                <w:br/>
                8.除行程标明的游览，自由活动地点外，其它所有途经地均不为必须停留，游览，介绍，讲解地。 
                <w:br/>
                <w:br/>
                9.游客的投诉以在当地意见书及签字证明为准，请游客务必认真填写意见单。如回程后投诉与意见单所写不符，恕不受理；
                <w:br/>
                郑重声明：请不要对旅游行程，行程附件，补充协议做任何更改；如果因为自行变更引起的投诉，我旅行社概不承担任何法律责任。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2025-05-20T20:53:01+08:00</dcterms:created>
  <dcterms:modified xsi:type="dcterms:W3CDTF">2025-05-20T20:53:01+08:00</dcterms:modified>
</cp:coreProperties>
</file>

<file path=docProps/custom.xml><?xml version="1.0" encoding="utf-8"?>
<Properties xmlns="http://schemas.openxmlformats.org/officeDocument/2006/custom-properties" xmlns:vt="http://schemas.openxmlformats.org/officeDocument/2006/docPropsVTypes"/>
</file>