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去浪-芽庄纯玩半自助六日行程单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KZL2025050900001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★越捷航空直飞芽庄 ，舒适的体验。
                <w:br/>
                ★双层豪华木船出海-黑岛-珊瑚岛 ，超大空间 ，平稳安全 ，双层玩乐 ，纵享丝滑。
                <w:br/>
                ★海钓不限时、浮潜不限次数 ，让您玩得开心玩得舒心！
                <w:br/>
                ★船上豪华海鲜 BBQ ，烤螃蟹、大龙虾、提供水果饮料 ，船上 K 歌 ，乐趣无穷,
                <w:br/>
                ★芽庄大教堂 ，高大的钟楼气势恢宏 ，墙体的石刻和内部五彩雕花窗又不失别致。
                <w:br/>
                ★婆那加占婆塔 ，有吴哥窟的味道 ，供奉着一位女神 ，在山上可以俯瞰芽庄海港。
                <w:br/>
                ★五指岩 ，每当潮起潮落时 ，站在岩石上可以感受惊涛拍岸的震撼；风平浪静时 ，又可以欣赏日出日落时的宁静。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国内✈芽庄
                <w:br/>
              </w:t>
            </w:r>
          </w:p>
          <w:p>
            <w:pPr>
              <w:pStyle w:val="indent"/>
            </w:pPr>
            <w:r>
              <w:rPr>
                <w:rFonts w:ascii="微软雅黑" w:hAnsi="微软雅黑" w:eastAsia="微软雅黑" w:cs="微软雅黑"/>
                <w:color w:val="000000"/>
                <w:sz w:val="20"/>
                <w:szCs w:val="20"/>
              </w:rPr>
              <w:t xml:space="preserve">
                贵宾于指定时间在指定国际机场集合 ，办理出境手续 ，搭乘包机飞往有东方马尔代夫之称的越南芽庄金兰国际机场。（晚餐自理）抵达后 ，在工作人员带领下办理越南落地签手续{请随身携带护照原件+2 张半年内两寸白底彩照} ，赴酒店休息 ，美美的睡上一觉。【芽庄】位于越南南部海岸线最东端 ，此地终年气候适宜(气温全年在 28℃ -30℃之间,没有台风)  ，是海滨旅游的理想胜地。芽庄的海滨沙滩一望无际 ，幼滑的白沙 ，潮平水清 ，海底千姿百态的珊瑚 ，色彩斑斓成群追随在潜水者身旁 的鱼类 ，就足够让海底探险者乐此不疲。
                <w:br/>
                景点：指定星级酒店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芽庄大教堂-婆那占婆塔-五指岩
                <w:br/>
              </w:t>
            </w:r>
          </w:p>
          <w:p>
            <w:pPr>
              <w:pStyle w:val="indent"/>
            </w:pPr>
            <w:r>
              <w:rPr>
                <w:rFonts w:ascii="微软雅黑" w:hAnsi="微软雅黑" w:eastAsia="微软雅黑" w:cs="微软雅黑"/>
                <w:color w:val="000000"/>
                <w:sz w:val="20"/>
                <w:szCs w:val="20"/>
              </w:rPr>
              <w:t xml:space="preserve">
                早餐后前往【芽庄大教堂】（ Nha Trang Cathedral）（游玩时间不少于 30 分钟） ，教堂有钟塔和美如锦花、绘满《圣经》故事的天窗玻璃。高大的钟楼气势恢宏 ，墙体的石刻和内部五彩雕花窗又不失别致 ，遇上晴天 ，屋外的阳光透过窗户 ，教堂宛然变成一座色彩斑斓的宫殿 ，除此之外 ，教堂的建筑本身就是道庄严肃穆的风景线 ，教堂每天早晚举行弥撒活动 ，常能在门外听见诵经声或唱诗班美如天籁的歌声。教堂周围地势较高 ，可以一览整个芽庄。（特别说明 ：芽庄教堂--如因教堂原因不接待参观 ，改为外观 ，敬请谅解！） ；后前往【婆那加占婆塔】（ Po Nagar Cham Towers ） （游玩时间不少于 40 分钟）也译作天依女神庙 ，因为这里供奉的是天依女神 ，她保护着   靠海吃饭的渔民 ，相当于中国渔民心目中的妈祖 ，此塔是印度教代表的建筑 ，略有些吴    哥窟的风格 ，从位于小山上的占婆塔往下看 ，能看到芽庄碧蓝的海港。【五指岩】（又名钟屿石岬角）法国电影《情人》的外景拍摄地（游玩时间不少于 40 分钟） ，因岩石上   的五个指印而得名 ，位于芽庄城北 ，突起的岩石向着大海的方向延伸 ，是芽庄少有的花    岗岩海岸 ，每当潮起潮落时 ，站在岩石上可以感受惊涛拍岸的震撼；风平浪静时 ，又可    以欣赏日出日落时的宁静 ，岩石两侧浅水细沙 ，海水碧绿清澈 ，无论是拍照或是漫步海    滩 ，眼前都是如画的风景 ，这里还有越南著名的滴漏咖啡（自理） ，坐在树荫下 ，缀着    杯中浓郁的咖啡 ，面对碧绿海水 ，看潮起潮落 ，听惊涛拍岸 ，犹有浪漫情调 ，行程结束    后返回酒店休息！下午可自费参加芽庄特色泥浆浴或 SPA.
                <w:br/>
                景点：芽庄大教堂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双层豪华木船出海 ：黑岛-珊瑚岛
                <w:br/>
              </w:t>
            </w:r>
          </w:p>
          <w:p>
            <w:pPr>
              <w:pStyle w:val="indent"/>
            </w:pPr>
            <w:r>
              <w:rPr>
                <w:rFonts w:ascii="微软雅黑" w:hAnsi="微软雅黑" w:eastAsia="微软雅黑" w:cs="微软雅黑"/>
                <w:color w:val="000000"/>
                <w:sz w:val="20"/>
                <w:szCs w:val="20"/>
              </w:rPr>
              <w:t xml:space="preserve">
                早餐后前往码头 ，开启出海一 日游（游玩时间不少于 5 小时） ，乘船抵达黑岛 ，黑岛是   世界知名的浮潜和深潜胜地,这里是越南最早的海洋生态保护区,也是当地珊瑚、鱼类最   丰富多彩的海域,水中平均能见度 15 米,好的时候能达 30 米,周围有 20 多个潜点,水下有   陡坡与岩,这里有多达 350 种的成片珊瑚,海底千姿百态的珊瑚 ，色彩斑斓成群追随在潜   水者旁边的鱼类,就足够让海底探险者乐此不疲。（备注 ：看当天海域风浪情况选择优质潜水  海钓点）。在这里可以自由享受游泳拍照、不限次数浮潜（免费提供目镜 ，呼吸管等浮潜   工具 ，有教练陪同） ，不限时海钓；也可以自费深潜、海底漫步欣赏美丽的珊瑚礁 ，不   玩的游客可上岛休息 ，拍照、打卡 ，沙滩躺椅)；后出发前往珊瑚岛 ，可接着海钓 ，浮潜 ， 水上玩具 ，船上 K 歌 ，也可玩自费潜水 ，摩托艇 ，飞伞香蕉船... 船长厨师和工作人员   在船上为大家准备了豪华海鲜午餐 BBQ ，烤螃蟹、每人半只龙虾 ，还有饮料水果 ，边吃边   欣赏着芽庄湾的海景.后返回码头 ，回到酒店休息 ，结束丰富和有趣的一天！
                <w:br/>
                景点：黑岛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全天自由活动！推荐珍珠岛乐园一 日游活动介绍：乘坐快艇或亚洲最长的（3320 米）海 上观光缆车，前往【珍珠岛】。被誉为“粘在海上的一颗璀璨的珍珠 ”，2010 年世界小 姐比赛举办地世界一流的豪华热带度假海岛，是小孩子和家庭游的最爱。游客可以免费 享受岛上的所有娱乐项目（除海上摩托艇及降落伞等），岛上分【海外游乐区】：有云 霄飞车、海盗船、高山水滑道等各种精彩刺激的游戏。【室内游乐场】：3D 电影，碰碰 车，各式各样的大型电玩。【水上世界公园】：东南亚最大的室外游泳池，海滨沙滩， 多种水上游戏高空快速滑水道、懒人池、海浪池等，还有一个大型媲美新加坡圣淘沙的 【海底世界】，观赏各种热带鱼、鲨鱼、海龟环绕其中仿佛置身海底世界。
                <w:br/>
                <w:br/>
                温馨提示：
                <w:br/>
                1、 自由活动期间不含车、导游、中餐、晚餐；
                <w:br/>
                2、酒店早餐限时供应，请注意早餐时间哟；
                <w:br/>
                3、 自由活动期间务必注意人身财产安全；
                <w:br/>
                4、外出的时候请结伴而行，注意携带酒店名片；
                <w:br/>
                景点：海底世界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全天自由活动，这天你可以畅游在这座美丽的海滨城市。芽庄的蓝天碧海与老街小巷形 成了特殊的度假感受，你可以参加出海的一 日游，感受大海与岛屿带来的乐趣，也可以 走街串巷，参观沧桑的教堂和洁白的佛像。早起在路边吃一份法棍，中午去找一家小餐 厅，或品味越南当地的美味，或尝试各国风情美食，傍晚来到沙滩，这时候越南女人们 挑着新鲜的海鲜叫卖，龙虾价格低廉，就坐在海边吃着新鲜的海鲜，欣赏着海景日落，十分惬意。
                <w:br/>
                温馨提示：
                <w:br/>
                1、 自由活动期间不含车、导游、中餐、晚餐；
                <w:br/>
                2、酒店早餐限时供应，请注意早餐时间哟；
                <w:br/>
                3、 自由活动期间务必注意人身财产安全；
                <w:br/>
                4、外出的时候请结伴而行，注意携带酒店名片；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芽庄✈国内
                <w:br/>
              </w:t>
            </w:r>
          </w:p>
          <w:p>
            <w:pPr>
              <w:pStyle w:val="indent"/>
            </w:pPr>
            <w:r>
              <w:rPr>
                <w:rFonts w:ascii="微软雅黑" w:hAnsi="微软雅黑" w:eastAsia="微软雅黑" w:cs="微软雅黑"/>
                <w:color w:val="000000"/>
                <w:sz w:val="20"/>
                <w:szCs w:val="20"/>
              </w:rPr>
              <w:t xml:space="preserve">
                指定时间集合，乘车前往芽庄金兰国际机场 ，搭乘飞机返回国内国际机场 ，结束行程。
                <w:br/>
                为方便游客购买伴手礼，特别安排土特产仓库采购，为越南当地特色产业不属于购物店。
                <w:br/>
                温馨提示：请在大巴和机场检查好自身的随身财物，谨防丢失或者遗漏或者错拿。在机场托运行李时请注意检查行李牌。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1、往返国际机票；
                <w:br/>
                2、代订当地接待服务 ：
                <w:br/>
                （ 1 ）当地酒店双人间或大床房。(行程中用房以安排两人间   为标准 ，在不影响房数的情况下夫妻可以安排一间 ，若出现自然单间时 ，我社尽量安排三人间或拼房 ， 如遇酒店无三人间 ，我社有权采取拆夫妻或加床处理 ，若客人要求开单间 ，客人需要补交单人房差价 ， 特别提醒 ：东南亚国家的酒店均以大床房居多 ，如遇安排大床房 ，以加床或者提供两床被子来处理） ；
                <w:br/>
                （ 2 ）行程内用餐
                <w:br/>
                （ 3 ）行程表内所列的景点首道门票及行程内旅游巴士（团队人数不同 ，车型有所调整 ，每人 1 正座 ，25 座及以下车型无行李箱） ；
                <w:br/>
                （ 4 ）全程微信管家客服服务；赠送机场领队协助办理过关手续；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办理护照费用（护照有效期不能少于 6 个月以上 ，有足够的空白签证页） ；
                <w:br/>
                2、不含签证费杂费600元/人（随团支付）
                <w:br/>
                3.   儿童标准 ：按照年份算 2 岁-11 岁 ，包含代订往返机票 ，代订当地接待服务 ，12 岁以上酒店规定必须占床 ，价格另询!
                <w:br/>
                4.   全程单房差价另议！
                <w:br/>
                5.   12 岁以下儿童没有床位；
                <w:br/>
                6.   赴机场往返交通费（机场集散） ；
                <w:br/>
                7.   行程外之自费节目及私人所产生的个人费用等   ；
                <w:br/>
                8.   航空公司临时加收的燃油附加费及其他服务费小费；
                <w:br/>
                9. 酒店内电话、传真、洗熨、收费电视、饮料等费用。洗衣 ，理发 ，电话 ，饮料 ，烟酒 ，付费电视 ， 行李搬运等私人费用 ，
                <w:br/>
                10.  自由活动当天餐费及交通费、陪同人员费用等不含。
                <w:br/>
                11. 旅游费用不包括旅游者因违约、 自身过错、 自由活动期间内的行为或自身疾病引起的人身和财产 损失。不包括因不可抗力造成的损失。
                <w:br/>
                12. 出境旅游意外险 30 元/人（请组团社建议客人出发前购买）。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2025-05-11T01:09:29+08:00</dcterms:created>
  <dcterms:modified xsi:type="dcterms:W3CDTF">2025-05-11T01:09:29+08:00</dcterms:modified>
</cp:coreProperties>
</file>

<file path=docProps/custom.xml><?xml version="1.0" encoding="utf-8"?>
<Properties xmlns="http://schemas.openxmlformats.org/officeDocument/2006/custom-properties" xmlns:vt="http://schemas.openxmlformats.org/officeDocument/2006/docPropsVTypes"/>
</file>