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零购亚特双飞5日游行程单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HDJQ20250120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一具体航班时间为准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合肥-三亚
                <w:br/>
              </w:t>
            </w:r>
          </w:p>
          <w:p>
            <w:pPr>
              <w:pStyle w:val="indent"/>
            </w:pPr>
            <w:r>
              <w:rPr>
                <w:rFonts w:ascii="微软雅黑" w:hAnsi="微软雅黑" w:eastAsia="微软雅黑" w:cs="微软雅黑"/>
                <w:color w:val="000000"/>
                <w:sz w:val="20"/>
                <w:szCs w:val="20"/>
              </w:rPr>
              <w:t xml:space="preserve">
                乘机抵达“国际旅游岛”，接机员已提前在此恭候您到来，VIP专属办理入住酒店，开启时尚之旅。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华源温泉度假酒店/晟月酒店/玉海国际酒店或同级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蜈支洲岛-亚龙湾沙滩
                <w:br/>
              </w:t>
            </w:r>
          </w:p>
          <w:p>
            <w:pPr>
              <w:pStyle w:val="indent"/>
            </w:pPr>
            <w:r>
              <w:rPr>
                <w:rFonts w:ascii="微软雅黑" w:hAnsi="微软雅黑" w:eastAsia="微软雅黑" w:cs="微软雅黑"/>
                <w:color w:val="000000"/>
                <w:sz w:val="20"/>
                <w:szCs w:val="20"/>
              </w:rPr>
              <w:t xml:space="preserve">
                ● 享用丰盛的早餐。 开启一整天的惬意之旅！
                <w:br/>
                ● 【世外桃源—蜈支洲岛】蜈支洲岛是一个适合度假，散心游玩的地方，这里很美，深刻地感受了几句成语“海
                <w:br/>
                天辽阔”“浪花朵朵”“海风习习”“清澈见底” ，海上娱乐项目应有尽有，潜水开盲盒、极速香蕉船、
                <w:br/>
                海棠游、动感飞艇、摩托艇；如果岛上不玩海上项目的话，环岛电瓶车是一个不错的选择，中途有六个服务
                <w:br/>
                区可以下来游玩打卡；看海水蓝绿、听海浪叠起，没了情绪，剩下只有内心的平静。这里的风景很美～ 建议
                <w:br/>
                早点来【（岛上娱乐项目及环岛电瓶车，费用自理 ）含上下岛、游览时间不少于240分钟】！
                <w:br/>
                ● 【天下第一湾—亚龙湾】亚龙湾为一个月牙湾沙质相当细腻。沙滩绵延7公里且平缓宽阔而且蔚蓝，这里的南海没有受到污染，海水洁净透明；能见度7—9米，海底世界资源丰富，有珊瑚礁、各种热带鱼、名贵贝类等。年平均气温25.5°C，海水温度22-25.1°C，终年可游泳，被誉为“天下第一湾”（游览时间不少于120分钟）。
                <w:br/>
                ● 【三亚千古情】演出（可自费参加300元/人）：由宋城演艺打造的标志性大型歌舞表演，通过高科技舞台技术和震撼的视听效果，演绎三亚的历史传说、民族风情（如鹿回头、冼夫人、海上丝路等），被誉为“一生必看的演出”之一。
                <w:br/>
                交通：大巴车
                <w:br/>
                景点：蜈支洲岛、亚龙湾沙滩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华源温泉度假酒店/晟月酒店/玉海国际酒店或同级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享用丰盛的早餐。 开启一整天的惬意之旅！
                <w:br/>
                ● 【祈福许愿—南山文化苑】在这里既能欣赏山海自然美景，可拜访众多佛教名胜、参观举世闻名的“108米南山海上观音”，获得佛教文化带来的心灵荡涤，体味回归自然本真的乐趣。福由心生，善由心养 一方净土，三炷清香。真诚坦荡，永怀善意，清澈明朗。一个人身上真正闪耀的东西是善良，是教养，是包容，相由心生，向善而生（游览时间不少于180分钟）。
                <w:br/>
                ● 【爱情象征—天涯海角】在一片宁静美丽的海滩上耸立着许多形态各异的岩石，其中最有名的是刻有“天
                <w:br/>
                涯”和“海角”两块巨石，它们一直被视为爱情的象征，也是三亚标志性的景观之一。除了“天涯石”和
                <w:br/>
                “海角石”，其他有名的石刻还有“南天一柱”和“日月石”，“南天一柱”象征财富，日月石象征着爱
                <w:br/>
                情（游览时间不少于120分钟）。
                <w:br/>
                交通：大巴车
                <w:br/>
                购物点：南山、天涯海角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华源温泉度假酒店/晟月酒店/玉海国际酒店或同级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享用丰盛的早餐。 开启一整天的惬意之旅！
                <w:br/>
                ● 【田园风情—玫瑰谷】景区以浪漫、欢乐为主题，依托周边山水资源，展现一个集乡村田园风情、花海休闲娱乐于一体的休闲旅游目的地。品读浪漫休闲、感悟美丽人生；以此增强三亚休闲度假吸引力，提升海南国际旅游岛新形象，突出海南浪漫色彩（游览时间不少于120分钟）。 
                <w:br/>
                ● 前往【亚特兰蒂斯水世界/5小时】，在20万平方米的水上乐园嗨玩多种好玩刺激的玩水项目，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交通：大巴车
                <w:br/>
                景点：玫瑰谷、亚特水世界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华源温泉度假酒店/晟月酒店/玉海国际酒店或同级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三亚-合肥
                <w:br/>
              </w:t>
            </w:r>
          </w:p>
          <w:p>
            <w:pPr>
              <w:pStyle w:val="indent"/>
            </w:pPr>
            <w:r>
              <w:rPr>
                <w:rFonts w:ascii="微软雅黑" w:hAnsi="微软雅黑" w:eastAsia="微软雅黑" w:cs="微软雅黑"/>
                <w:color w:val="000000"/>
                <w:sz w:val="20"/>
                <w:szCs w:val="20"/>
              </w:rPr>
              <w:t xml:space="preserve">
                根据航班时间返回温馨的家。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1.合肥三亚往返经济舱机票
                <w:br/>
                2.行程中所列的住宿费用
                <w:br/>
                3.行程中所列的餐食
                <w:br/>
                4.行程中所列的用车
                <w:br/>
                5.行程中所列景点首道门票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1.游客在当地的个人消费
                <w:br/>
                2.费用包含里面未列出的事项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您在预订时务必提供准确、完整的信息（姓名、性别、证件号码、国籍、联系方式、是否成人或儿童等），以免产生预订错误，影响出行。如因客人提供错误个人信息而造成损失，应由客人自行承担因此产生的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1：本产品会在当地由导游根据具体情况推荐自费项目，一般为套餐形式，您可根据自身需要选择是否参加，绝无强制消费
                <w:br/>
                2：请在导游约定的时间到达上车地点集合，切勿迟到，以免耽误其他游客行程。若因迟到导致无法随车游览，责任自负，敬请谅解。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4:本线路为散客拼团，在承诺服务内容和标准不变的前提下 ，可能会与其他旅行社的客人合并用车，共同游玩。如您提交订单，则视为接受旅行社拼团后统一安排行程。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2025-07-17T01:19:57+08:00</dcterms:created>
  <dcterms:modified xsi:type="dcterms:W3CDTF">2025-07-17T01:19:57+08:00</dcterms:modified>
</cp:coreProperties>
</file>

<file path=docProps/custom.xml><?xml version="1.0" encoding="utf-8"?>
<Properties xmlns="http://schemas.openxmlformats.org/officeDocument/2006/custom-properties" xmlns:vt="http://schemas.openxmlformats.org/officeDocument/2006/docPropsVTypes"/>
</file>