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特价版纳5日游行程单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ABJB20250510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D1天：合肥-版纳
                <w:br/>
              </w:t>
            </w:r>
          </w:p>
          <w:p>
            <w:pPr>
              <w:pStyle w:val="indent"/>
            </w:pPr>
            <w:r>
              <w:rPr>
                <w:rFonts w:ascii="微软雅黑" w:hAnsi="微软雅黑" w:eastAsia="微软雅黑" w:cs="微软雅黑"/>
                <w:color w:val="000000"/>
                <w:sz w:val="20"/>
                <w:szCs w:val="20"/>
              </w:rPr>
              <w:t xml:space="preserve">
                尊敬的贵宾，您的向往之旅就此开启了。请您根据出发航班时间，提前赴当地机场候机。航班抵达
                <w:br/>
                嘎洒机场后，我社安排礼宾人员在机场欢迎您的到来！接待人员为您办理好签到手续后，安排接机车辆
                <w:br/>
                送达入住酒店。待办理完酒店入住手续，您尽可自由安排今日剩余时间。
                <w:br/>
                交通：飞机
                <w:br/>
                景点：版纳嘎洒机场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景洪-勐泐大佛寺-原始森林公园-星光夜市
                <w:br/>
              </w:t>
            </w:r>
          </w:p>
          <w:p>
            <w:pPr>
              <w:pStyle w:val="indent"/>
            </w:pPr>
            <w:r>
              <w:rPr>
                <w:rFonts w:ascii="微软雅黑" w:hAnsi="微软雅黑" w:eastAsia="微软雅黑" w:cs="微软雅黑"/>
                <w:color w:val="000000"/>
                <w:sz w:val="20"/>
                <w:szCs w:val="20"/>
              </w:rPr>
              <w:t xml:space="preserve">
                酒店享用早餐后，【勐泐大佛寺】 （游览时间约 120 分钟， 电瓶车单程 40 元/人、往返 60 元/人自理） 是在古代傣王朝的皇家寺院“景飘佛寺”的原址上修建的， 以佛祖释迦牟尼的生平及佛寺活动为主线， 九龙浴佛、景飘大殿、神石、国殿祥大佛等 有 500 多座佛寺、200 多座佛塔。而勐泐大佛寺是所有佛寺中最大的， 地位也是是至高无上的， 是傣家人心目中的圣地， 成为世界南传佛教的文化中心。根据时间可观千只孔雀放飞盛景。参与傣家泼水活动祈福“泼湿一身， 幸福终身”。午餐后来到【原始森林公园】 （游览时间约 120 分钟， 电瓶车 60 元/人自理） 园内森林覆盖率超过 98%， 是个天然的大氧吧。气 候温暖湿润， 树木葱茏， 蔓藤盘根错节， 不少珍禽异兽， 如亚洲象， 犀鸟， 孔雀， 黑冠长臂猿都生活在这片热带丛林里。品种繁多的热带植物遮天蔽日， 龙树板根、独木成林、老茎生花、植物绞杀等植物奇观异景随处可见， 峡谷幽深、乌鸣山涧、林木葱茂、湖  水清澈， 让您真切感受到大自然的神秘。爱伲寨的抢亲、泼水节的欢畅、各民族的歌舞表演， 任游客亲身参与， 使游客置身于浓郁  的民族风情中留连忘返。孔雀开屏迎宾， 猴子与人嘻戏， 黑熊、蟒蛇、蜥蜴、穿山甲等珍稀动物， 让您见识真正的动物王国， 让游  客充分感受人与自然、人与动物的和谐相融。此外园内还有每日必看的【孔雀放飞】， 现代与传统结合的【雨林嗨泼】， 惊险刺激的【丛林飞跃】。结束参观【湄公河水底世界】 （不含 7D 电影， 不参与不退费） 是以湄公河水生动物和热带雨林为核心打造的虚拟 全景沉浸式水族馆，  从踏进馆内的那一刻起， 仿佛置身奇幻的湄公河精灵王国中， 未知国度等着你去一探究竟！ 人气爆棚的美人鱼 表演剧场舞者用迷人的微笑和柔美的舞姿向我们诉说着浪漫的水中故事结束后来到【告庄西双景】 （送到景区， 自行游览， 结束后自行打车回酒店） 是东南亚最大的夜市。每至傍晚， 这里便人头攒 动， 各种应景的水果、小吃、服饰、纪念品琳琅满目， 所有人间烟火的气息都氤氲在西双版纳炎热潮湿的热带雨林气候里， 集结于 这座城市的上空。随着夜幕的降临， 大大小小的摊位亮起点点灯光， 闪烁蜿蜒， 仿佛一条璀璨星河。而被夜市环绕的大金塔寺也与 白天不同， 夜晚的佛塔被华灯照的熠熠生辉， 通体发亮， 在夜幕背景下看起来格外恢弘。站在大金塔上俯瞰夜市， 流动的人群穿梭 在点点“星光”间， 带着整个“星河”也流动起来。特别赠送【民族换装秀】 （不参与不退费） 感受民族特色美， 做一回唯美傣家 人， 留下版纳最美的印记。大人和孩子分别选上自己喜欢的傣家服装， 一家人最美好的瞬间定格。 游览结束后返回酒店入住。晚上可自费参加澜沧江·湄公河之夜篝火晚会 280 元/人 印象澜沧江游船 280 元/人新傣秀 280 元/人澜沧江快艇 240 元/人温馨tips：1、版纳旅游景区一般都比较大，走路的时间较长，景区都备有电瓶车让您选择，您可根据路程远近选择乘坐，乘坐电瓶车时，请注意安全，不要拥挤，以免发生意外；2、进入佛教地区，尊重当地信仰，做一名文明的旅游人
                <w:br/>
                交通：大巴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午餐：米线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万亩茶园野象谷曼掌村
                <w:br/>
              </w:t>
            </w:r>
          </w:p>
          <w:p>
            <w:pPr>
              <w:pStyle w:val="indent"/>
            </w:pPr>
            <w:r>
              <w:rPr>
                <w:rFonts w:ascii="微软雅黑" w:hAnsi="微软雅黑" w:eastAsia="微软雅黑" w:cs="微软雅黑"/>
                <w:color w:val="000000"/>
                <w:sz w:val="20"/>
                <w:szCs w:val="20"/>
              </w:rPr>
              <w:t xml:space="preserve">
                酒店早餐后乘车前往【大渡岗】或【南糯山】 （游览时间约 120 分钟） 漫坡漫野都是茶园。所产的茶，在历史上早已有名。南糯山又称“孔 明山”，当地爱伲人始终坚信，南糯山的茶树，本为诸葛孔明所栽。南糯山世代居住着哈尼族支系的爱尼人,茶树是他们非常重要的 生产资料。南糯山以其 800 年栽培型古茶王树有力证明了“ 中国是茶树的原产地， 也是最早利用茶树的国家”， 而闻名于世。南糯山被当地人称作云南古茶第一寨，此地因海拔高，气候较好， 茶叶发的比较早， 其茶叶特点是： 南糯山的茶稍涩,回甘较快且持 久， 耐泡程度也是很优秀。在傣语里， 南糯是笋酱的意思， 在此可体验到正宗的采茶制茶乐趣， 深度感受浓郁的普洱茶文化。随后来到【野象谷】 （游览时间约 120 分钟） 中国要看亚洲野象必须到野象谷，一是看大象表演，二是看热带雨林。景区内有长达四千多米的步行道蜿蜒于热带雨林之间， 你可以漫步其中， 感受 热带雨林的气息， 步道两旁不仅可以见到少见的热带植物， 还可以看见野象出没留下的脚印、粪便等痕迹。幸运的话， 或许还能看 到林间漫步的野象群。看到真正的野象是需要运气的， 不过景区南门【大象学校】每天都有固定的大象表演， 憨态可掬的大象会跳 舞、过独木桥、甚至会用鼻子踢球，非常精彩。近距离与训练有素的大象来个亲密接触，既安全又有趣，是很棒的体验。中餐品尝野象谷景区内【特色新派象餐】 粒粒饱满的热带水果及傣味特色餐搭配好营养。随后乘车前往美丽热带雨林城市西 双版纳。午餐后游览【曼掌村】 （游览时间约120 分钟） 走进曼掌村， 特色的傣族建筑群格外醒目， 绿植和花草为这里增添了另一种  美丽。每户村民家里都种植着各种花草， 让整个村庄美得精巧自然。在村寨外， 还有一条河， “村光”与河水交相辉映， 编织出的 山水画， 就是你想象中的样子。今日特别安排【傣族非遗造纸】 （不参与不退费） 以纤维较好较细的构树皮为原材料， 经过多重工 序之后， 制成纸质薄而柔软、韧性好的纸张。制成的纸张看似粗糙不光滑， 但有着自己的独特之处， 一张张傣纸被做成各种各样精 美的物品， 扇子、笔记本、灯笼等好看的艺术品， 传统手工与现代艺术的结合， 尽展非遗的魅力。晚上可自费参加澜沧江·湄公河之夜篝火晚会 280 元/人 印象澜沧江游船 280 元/人新傣秀 280 元/人澜沧江快艇 240 元/人温馨 tips：1、西双版纳地处亚热带， 气候比较闷热潮湿， 多雨， 请注意携带雨具；2、今日接触亚洲象， 为保证您的安全， 请勿挑逗亚洲象3、进入少数民族地区， 尊重少数民族文化
                <w:br/>
                交通：大巴
                <w:br/>
                购物点：万亩茶园（茶叶）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傣族古村落热带花卉园般若寺
                <w:br/>
              </w:t>
            </w:r>
          </w:p>
          <w:p>
            <w:pPr>
              <w:pStyle w:val="indent"/>
            </w:pPr>
            <w:r>
              <w:rPr>
                <w:rFonts w:ascii="微软雅黑" w:hAnsi="微软雅黑" w:eastAsia="微软雅黑" w:cs="微软雅黑"/>
                <w:color w:val="000000"/>
                <w:sz w:val="20"/>
                <w:szCs w:val="20"/>
              </w:rPr>
              <w:t xml:space="preserve">
                早餐后，乘车前往参观【傣家村寨】（游览时间约120分钟）被称为西双版纳神秘的人间净土，看傣家的竹楼、了解傣族的饮食和傣族的民俗文化，傣族寨子的集体经济模式应该是现代社   会仅存的公共经济模式，并不是因为他们的落后，  而是优良的传统，互帮互助的精神，功德的圆满，在此感受傣族人民的和乐善美！游览【热带花卉园】（游玩时间约120分钟，电瓶车40元/人自理）白白的缅桂花香气芬芳，飘过这里的山山水水，飘进了每一个傣家竹楼。一朵朵，一丛丛色彩斑斓、形态各异的花，一株株一蓬蓬的珍奇异树组成了一个五彩缤纷的世界：昂首挺拔的棕树，洁白如玉的莲花，吉祥和平的红掌花，美丽袭人的鸡蛋花，红艳似火的紫荆花，喜气洋洋的炮仗花，似孔雀开屏的三角椰子，似蝴蝶采花的马樱丹花，神奇的雨树，古老的苏铁蕨，“产糖”的糖棕，“产米”的董棕，各式各样的芒果…… 清清的江水绵亘不绝，流过澜沧江边的村村寨寨，流进了每个人的心田。随后游览被称为“中国白庙”的【般若寺】（游览时间约30分钟）位于景洪市曼英村后面的一个小山坡上，远离市区的喧闹。穿过曼英村 远远的就能看到白塔伫立，仿佛藏了一个神秘的世界在这里；你可以感受到最纯净的自己。寺庙里自带着一种慢气息，一派时光静默、安之若素的样子，不管外面拍照打卡人来人往这里都是一如既往的安详，静谧。温馨tips：1、西双版纳地处亚热带，气候比较闷热潮湿，多雨，请注意携带雨具；2、云南是一个少数民族聚居的地区，所以尊重地方的民族习惯是我们必须要做到的。因此要求您在云南旅游途中一定要认真听从导游的讲解，不但能够让您了解到和少数民居交流的注意事项，而且对于增长您的知识也是一个很大的乐趣！
                <w:br/>
                交通：大巴
                <w:br/>
                购物点：傣家村寨（银器）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今日，各位贵宾可自由活动，到集合时间由我社送机中心服务人员将您送至机场候机。在此，我社全体服务人员预祝您旅途平安，期待您再次来云南！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四晚连住：一景夕住、纳里酒店、风情圣府、伟宏酒店、雅兰特酒店或其他同级三钻酒店备注：如遇政府接待或其他特殊原因，不能安排备选酒店时，我社有权安排同级别、同标准的其他酒店。云南酒店标准以当地为准，因情况特殊，无法与其他城市住宿标准相比较！            用餐安排：4早3正，餐标30元/人；人数减少菜数酌减。行程早餐中餐晚餐第一天不含餐不含餐不含餐第二天酒店含早过桥米线不含餐第三天酒店含早象餐不含餐第四天酒店含早孔雀宴不含餐第五天酒店含早不含餐不含餐早餐需知：（房费含早，不吃不退早餐，若小孩不占床，则须补早餐费，按入住酒店收费规定，由家长现付）备注提醒：全程风味餐最低用餐人数不能低于10人单团，如出现人数不足10人，我社将根据实际人数安排其它餐厅，餐差不退，敬请谅解。另：游客如因宗教或民族等问题，对餐饮有特殊要求的请提前告知旅行社。      1、用车标准：全程车龄三年内舒适大巴，驾龄十年以上老司机，根据人数匹配车型，每人确保1个正座。2、门票标准：含首道门票，不含景区交通，因云南实施实名制制卡购买门票政策，旅游报价已是最低门票标准，故优惠减免概不退费，敬请谅解3、服务标准：导游为丰富从业经验的正规持证导游。4、安全标准：旅行社为游客购买云南旅游组合保险（旅行社责任险）。如游客在本行程约定的购物及自费项目以外临时决定参与其他的购物或自费项目（包括自愿取消的）您须与本团领队或导游履行签字认可。5、特别说明：我社会根据流量情况对大渡岗万亩茶园和南糯古茶园两个茶山调整，感谢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行程外之自费项目以及个人消费费用等
                <w:br/>
                不含景区内二道门票、其他娱乐项目等个人所产生的费用；
                <w:br/>
                不含自由活动期间的交通费和餐费等；
                <w:br/>
                因交通延误、取消等意外事件或不可抗力原因导致的额外费用；
                <w:br/>
                因旅游者违约、自身过错、自身疾病等自身原因导致的人身财产损失而额外支付的费用；
                <w:br/>
                旅游意外保险（建议旅游者购买）
                <w:br/>
                7、“服务标准”内容以外的所有费用；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18周岁以下未成年人，自我约束能力差，参团安排正常年龄游客陪同；云南为高原地区，65周岁以上群体参
                <w:br/>
                团必须有正常年龄游客陪同；不建议65岁以上老人参团，如需参团，请一定做好身体检查，出示医院健康证明，
                <w:br/>
                并填写《参团免责声明》。
                <w:br/>
                2. 此线路机票为散客10人以上成团后的价格，申请的是团队机票，出票后不能签转和退票。
                <w:br/>
                3. 本行程所选酒店部分不能加床，价格按床位核算，若出现单人，需补房差。
                <w:br/>
                4. 丽江玉龙雪山实行套票制，由于时间原因，我们只安排行程中指定景点，此套票中未涉及的小景点，门票不能退还。
                <w:br/>
                5. 因地域情况不同，云南大部分酒店空调为定时开放，请游客注意，如需要加被褥等请联系酒店工作人员或告知导游。
                <w:br/>
                6. 若游客未按照旅游合同执行自愿放弃项目或途中取消行程或中途离团，一律视为自动放弃，请主动签写离团证明和放弃项目证明，否则我社不承担相关责任。未产生费用扣除损失和服务费后退还。
                <w:br/>
                7. 散拼团接送机和带团导游不为同一导游，但我们将事先做好衔接工作，请游客放心。
                <w:br/>
                8. 因人力不可抗拒因素（自然灾害、交通状况、政府行为等），导致行程无法正常进行，经协商同意后，我社可以作出行程调整，尽力确保行程的顺利进行。实在导致无法按照约定的计划执行的，因变更而超出的费用由旅游者承担。
                <w:br/>
                9. 由于航班政策及市场代理销售促销原因，同一天不同航班或者同一航班都有可能出现价格差异，以合同上的价格为准，由此产生的任何投诉我公司不予受理。
                <w:br/>
                10. 请游客离滇前不要忘记填写《意见单》这是您对此次游览质量的最终考核标准；我社质检中心将以此作为团队质量调查的依据，否则不予授理。不签意见单者视为放弃，按无意见处理。
                <w:br/>
                11.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2025-05-10T07:10:36+08:00</dcterms:created>
  <dcterms:modified xsi:type="dcterms:W3CDTF">2025-05-10T07:10:36+08:00</dcterms:modified>
</cp:coreProperties>
</file>

<file path=docProps/custom.xml><?xml version="1.0" encoding="utf-8"?>
<Properties xmlns="http://schemas.openxmlformats.org/officeDocument/2006/custom-properties" xmlns:vt="http://schemas.openxmlformats.org/officeDocument/2006/docPropsVTypes"/>
</file>