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浮游蓬莱行程单</w:t>
      </w:r>
    </w:p>
    <w:p>
      <w:pPr>
        <w:jc w:val="center"/>
        <w:spacing w:after="100"/>
      </w:pPr>
      <w:r>
        <w:rPr>
          <w:rFonts w:ascii="微软雅黑" w:hAnsi="微软雅黑" w:eastAsia="微软雅黑" w:cs="微软雅黑"/>
          <w:sz w:val="20"/>
          <w:szCs w:val="20"/>
        </w:rPr>
        <w:t xml:space="preserve">青岛/威海/蓬莱高铁往返5日游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pl1745556346xo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青岛进出，纯玩无购物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早出发乘动车赴青岛西，接站后赴红树林度假世界，自由活动，开启度假生活，酒店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客人推荐自行游玩以下（需自行购票）：
                <w:br/>
                【探险王国】青岛最大最好玩的室内儿童乐园,4000㎡超大活动空间，拥有世界顶级儿童游乐设备品牌David Taylor全套进口设备,9大游戏区域，近百种玩法，适合1-16岁儿童和青少年探险游玩及亲子互动!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青岛红树林珊瑚酒店市景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睡到自然醒，美好的一天从享受酒店自助早餐开始，开启愉快的假期生活。
                <w:br/>
                8：00左右集合出发
                <w:br/>
                【栈桥+天主教堂+中山路漫游】（无门票，游览时间1.5小时，）欣赏"长虹远引、飞阁回澜"，“飞阁回澜”被誉为“青岛十景”之一；天主教堂外景（入内参观请自行购票）天主教堂始建于1932年，是哥特式建，庄严肃穆却不乏浪漫，是岛城婚纱摄影的必选之地，也是摄影爱好者的天堂！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1号业态升级为“老青岛人”博物馆项目；中山路91号将引进冷凉花卉城市花坊项目；中山路117号将打造集图书、咖啡、演出、讲座、展览、轻餐等业态于一体的城市级潮流书店；中山路139号将引入的巧克巧蔻巧克力博物馆；潍县路19号打造成复兴里商业综合体项目；济宁路三江里项目，定位为国际青年人才社区，重点发展艺术文创、餐饮美食、网红经济等业态；四方路片区加快实施水龙池子广场改造提升，布局一批老字号美食、精品酒店、时尚餐饮项目。
                <w:br/>
                【信号山】（门票成人、大童已含，游览时间1小时，）信号山海拔98米，是市区较高的一座山，其山顶处3幢红色蘑菇楼宛如3支熊熊燃烧的火炬，耸立于青松、绿树丛中，格外醒目，信号山背依市区，前临大海，远眺栈桥，是观赏前海景区和市区风貌的最佳观景点之一，这里可饱览“红瓦绿树、碧海蓝天”的美丽风光；
                <w:br/>
                【海上观光】（门票已含，约25分钟）乘坐海上游轮，漫游青岛最美三大港湾，感受红瓦绿树，碧海蓝天的景致
                <w:br/>
                【特色美食】中餐特色胶东宴
                <w:br/>
                【五四广场+奥帆中心】（无门票，游玩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【燕儿岛公园】（无门票游览约1小时）燕儿岛公园是青岛新晋网红打卡地，有“小垦丁“”之称，这里四面环海，有大片平坦的绿化草地和木栈道，远处一望无际碧蓝的海水，一派海滨美景，非常适合拍照；
                <w:br/>
                <w:br/>
                结束后赴海阳碧桂园入住。享受酒店私人沙滩，自由活动，
                <w:br/>
                酒店拥有自己的私有沙滩，可以带孩子去赶海拾贝，和大海亲密的接触，同时酒店拥有超大海景阳台，可以在阳台喝茶观海，沉浸式享受休闲的假期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午餐：特色胶东宴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海阳碧桂园海景酒店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睡到自然醒，自由享用元气自助早餐
                <w:br/>
                乘车赴荣成—（约2.5小时）
                <w:br/>
                【成山头】（游览时间约2小时）成山头位于山东省威海市荣成市成山镇，因地处成山山脉最东端而得名。是最早看见海上日出的地方，自古就被誉为“太阳启升的地方”，春秋时称“朝舞”，有“中国的好望角” 之称。这里三面环海，一面接陆群峰苍翠边绵，大海浩潮碧蓝，峭壁巍然，巨浪飞雪，气势恢宏万千，是理想的旅游避暑胜地。而成山头东极点的地理位置也让迎接第一缕曙光成为景区特有的旅游项目
                <w:br/>
                【特色美食】中餐特色渔家宴
                <w:br/>
                【海驴岛】（游览时间约2小时）几十万只海鸥白鹭遮天蔽日的奇观盛况，海驴岛也因此被称为海鸥王国。这里依山傍海，是地质独特的的礁岩公园；这里有独一无二的海上落日，是知名的夕阳小镇；这里有胶东特色海草房，与大海融为一体浑然天成，是威海首屈一指的网红打卡地。
                <w:br/>
                【布鲁威斯沉船湾】（赠送游览，打卡拍照约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那香海旅游度假区】（赠送游览，约1小时）坐享16公里天然海滩，独享4000米那香海国际海滨浴场，沙滩上设置有茅草屋供到访游客休闲，可自行打卡【童话海草屋】、【摩天轮】、【英伦蓝桥】等网红美景。入住荣成倪氏海泰沙滩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午餐：特色渔家宴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荣成倪氏海泰沙滩酒店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—青岛
                <w:br/>
              </w:t>
            </w:r>
          </w:p>
          <w:p>
            <w:pPr>
              <w:pStyle w:val="indent"/>
            </w:pPr>
            <w:r>
              <w:rPr>
                <w:rFonts w:ascii="微软雅黑" w:hAnsi="微软雅黑" w:eastAsia="微软雅黑" w:cs="微软雅黑"/>
                <w:color w:val="000000"/>
                <w:sz w:val="20"/>
                <w:szCs w:val="20"/>
              </w:rPr>
              <w:t xml:space="preserve">
                睡到自然醒，享用早餐后开始愉快的一天
                <w:br/>
                【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乘车赴蓬莱（约2小时）
                <w:br/>
                【蓬莱阁5A景区】（游览约2.5小时），蓬莱阁的主体建筑建于宋朝嘉佑六年(1061年)，蓬莱素以“人间仙境”著称于世，其“八仙过海”传说和“海市蜃楼”奇观享誉海内外。蓬莱阁历经风雨沧桑，如今已发展成以古建筑群为中轴，蓬莱水城和田横山为两翼，四种文化(神仙文化、精武文化、港口文化、海洋文化为底蕴，山（丹崖山）、海（黄渤二海）、城（蓬莱水城）、阁（蓬莱阁）为格局，登州博物馆、古船博物馆、田横山、合海亭及黄渤海分界坐标等20余处景点为点缀，融自然风光、历史名胜、人文景观、休闲娱乐于一体的风景名胜区和休闲度假胜地
                <w:br/>
                下午适时乘车返回青岛（约4小时）
                <w:br/>
                入住红树林度假酒店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青岛红树林珊瑚酒店市景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睡到自然醒享用酒店豪华自助早餐，适时安排送站返回温馨的家乡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1、住宿：【全程携程五钻酒店】酒店均为双人标准间，不保证大床房，如需请提前报备；如产生单男单女请自行补足房差房
                <w:br/>
                2、用餐：【早餐中餐】占床位均含酒店内自助早餐，赠送3正餐特色胶东宴
                <w:br/>
                3、门票：所列景点首道大门票
                <w:br/>
                4、当地用车：空调旅游车（根据人数配备车型，保证1人1正座）
                <w:br/>
                5、导服：当地优秀导游服务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▲行程中未罗列的其他一切费用。
                <w:br/>
                ▲旅游期间一切私人性质的消费，如：自由活动期间的交通餐费，洗衣/通讯/娱乐/私人购物等。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1、超过1.4米儿童，早餐，门票、全部等同成人
                <w:br/>
                2、如遇到行程内酒店重大会议，则改为同级别酒店，不保证自带沙滩，费用不补不退，客人报名该线路自动默认该条款。
                <w:br/>
                3、温馨提示：沙滩仅限于戏水、玩沙，禁止游泳，如私自下海游泳出现任何问题，后果自负！！  
                <w:br/>
                4、旅游价格为旅行社折扣打包价格 ，游客自愿放弃门票的按照旅行社折扣价退还门票差价！
                <w:br/>
                5、为了确保游客人身安全，行程中请游客不要脱团。
                <w:br/>
                6、出行前务必带好身份证原件等有效证件，入住酒店、景区入园均需要配合出示！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2025-05-10T06:59:57+08:00</dcterms:created>
  <dcterms:modified xsi:type="dcterms:W3CDTF">2025-05-10T06:59:57+08:00</dcterms:modified>
</cp:coreProperties>
</file>

<file path=docProps/custom.xml><?xml version="1.0" encoding="utf-8"?>
<Properties xmlns="http://schemas.openxmlformats.org/officeDocument/2006/custom-properties" xmlns:vt="http://schemas.openxmlformats.org/officeDocument/2006/docPropsVTypes"/>
</file>