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新加坡+马来西亚双飞4晚5天【纯真新马】行程单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HPCP20250516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合肥-新加坡 MU769（09:00-14:45）
                <w:br/>
                新加坡-合肥 MU770（15:45-21:20）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合肥&gt;&gt;&gt;新加坡&gt;&gt;&gt;马六甲，参考航班：MU769 （09:00-14:25）
                <w:br/>
              </w:t>
            </w:r>
          </w:p>
          <w:p>
            <w:pPr>
              <w:pStyle w:val="indent"/>
            </w:pPr>
            <w:r>
              <w:rPr>
                <w:rFonts w:ascii="微软雅黑" w:hAnsi="微软雅黑" w:eastAsia="微软雅黑" w:cs="微软雅黑"/>
                <w:color w:val="000000"/>
                <w:sz w:val="20"/>
                <w:szCs w:val="20"/>
              </w:rPr>
              <w:t xml:space="preserve">
                期待已久的美好旅行终于即将启程......
                <w:br/>
                各位贵宾，从合肥新桥国际机场出发，全程优秀领队陪同，一起搭乘国际航班飞往以“花园城市”闻名于世的【新加坡】并办理相关手续。抵达后导游接机，前往马六甲。
                <w:br/>
                【马六甲海峡】（远眺）连接印度洋和太平洋的水道，十五世纪成为最繁忙也最重要的货运航海线。前往马来西亚历史的见证和发源地马六甲，其丰富的历史遗迹闻名世界。在这里，无论是马来人、华人、印度人、葡萄牙人，都沿袭着他们原有的语言、宗教和习俗。马六甲经历了五百年岁月痕迹，仿如是一座活动的历史博物馆。晚餐后入住酒店休息。
                <w:br/>
                <w:br/>
                温馨提示：
                <w:br/>
                1.出发当天请再次检查好您所需携带的证件及物品；
                <w:br/>
                2.请提前于航班时间3小时抵达机场，办理出境手续及换登机牌；
                <w:br/>
                3.飞机上冷气较足建议自带一件厚外套或薄毛毯条。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晚餐：风味娘惹餐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马六甲网评四星酒店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马六甲&gt;&gt;&gt;吉隆坡
                <w:br/>
              </w:t>
            </w:r>
          </w:p>
          <w:p>
            <w:pPr>
              <w:pStyle w:val="indent"/>
            </w:pPr>
            <w:r>
              <w:rPr>
                <w:rFonts w:ascii="微软雅黑" w:hAnsi="微软雅黑" w:eastAsia="微软雅黑" w:cs="微软雅黑"/>
                <w:color w:val="000000"/>
                <w:sz w:val="20"/>
                <w:szCs w:val="20"/>
              </w:rPr>
              <w:t xml:space="preserve">
                【云顶高原】（约2小时）素有“南方蒙地卡罗”之美誉的云顶高原是马来西亚旅游的第一大品牌，高原上娱乐设施齐全，常常令人流连忘返。海拔约2000公尺，全年气温于22℃左右，是马来西亚最大、最著名的的娱乐中心和避暑圣地，山峦层迭，林海茫茫，空气尤为清新，花草四季葱茏，同时这里也有精心策划的游乐园、各式的风味餐厅、购物商场、国际表演等，使云顶俨如一个包罗万象的娱乐城，将给您带来一个又一个的意外惊喜。（如遇缆车检修则改乘接驳车前往云顶，云顶高原穆斯林教徒不准入内。男士须穿有领有袖的衣服进入，不能穿凉鞋。进入某些场所要出示护照。年龄未满21岁不得入内）。
                <w:br/>
                【彩虹阶梯 黑风洞】马来西亚印度教的重要圣地之一，洞穴外部有一座高达140英尺的印度教神像，是该地区最大的印度教神像之一。每年的泰米尔新年庆祝活动吸引着来自世界各地的游客前来参加，非常的有特色。这里的彩虹阶梯耀眼夺目，拍照非常出片。
                <w:br/>
                【太子城】+【首相署】（外观）太子城广场绿茵茵一大片，非常宽阔，中心有装饰着缤纷各色鲜花的喷水池，水池周围迎风飘扬的是代表马来西亚十四个州的旗帜。整个太子城行政中心包括湿地、首相府、水上清真寺、太子大桥、首相官邸、首相官邸大桥、太子会议中心等。你会被这绿意盈然，多元种族文化的都会吸引，还有头戴色彩缤纷头巾的马来妇女的笑靥也会让你倍感亲切。
                <w:br/>
                【水上粉色清真寺】(外观)、该寺位于马来西亚新行政中心布城（Putrajaya），整座寺有四分之三建筑在布拉特湖上，也被人们称为水上清真寺。因其顶部花岗石砌成的粉红色屋顶，视觉效果超棒（如遇宗教活动，不对外开放，但仍可外观拍照留念）。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晚餐：马来肉骨茶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吉隆坡网评四星酒店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吉隆坡&gt;&gt;&gt;马六甲
                <w:br/>
              </w:t>
            </w:r>
          </w:p>
          <w:p>
            <w:pPr>
              <w:pStyle w:val="indent"/>
            </w:pPr>
            <w:r>
              <w:rPr>
                <w:rFonts w:ascii="微软雅黑" w:hAnsi="微软雅黑" w:eastAsia="微软雅黑" w:cs="微软雅黑"/>
                <w:color w:val="000000"/>
                <w:sz w:val="20"/>
                <w:szCs w:val="20"/>
              </w:rPr>
              <w:t xml:space="preserve">
                【国家英雄纪念碑】纪念碑上雕刻着在历次战争中为自由而战的马来西亚战士。
                <w:br/>
                【国家清真寺】（外观）吉隆坡市中心的国家清真寺，占地 5.5 公顷，于 1965 年建成，这是一组包括祈祷大厅、大尖塔、陵墓和办公大楼的建筑群，其造型和装饰与麦加的三大清真寺相仿，气势恢弘，是伊斯兰建筑艺术的杰出代表。
                <w:br/>
                【双峰塔】（外观）双峰塔是马来西亚的标志性建筑；这幢外形独特的银色尖塔式建筑，号称世界最高的塔楼，是马来西亚经济蓬勃发展的象徵。
                <w:br/>
                【湖滨公园】（约20分钟），吉隆坡湖滨公园位于Perdana路，是吉隆坡最受欢迎的公园，充分展示了由人类和大自然共同创造的和谐、优美和幽静的境界，公园围绕着两个湖来设计，其热带公园占地91.6公顷，是市内的绿洲，园内花团锦簇、绿意盎然，还设有雕刻艺术廊、创意主题公园和雨林耸立的胜景，漫步其中，自然心旷神怡。
                <w:br/>
                【国会大厦】（外观） 位于吉隆坡湖滨公园附近，临近着国家纪念碑，大厦于 1962 年开始建设，于 1963 年开始使用，是一座融合现代化艺术和传统风格为一体的建筑，雄伟壮观。
                <w:br/>
                【独立广场】是每年庆祝国庆的地点。广场前身是球场，后重新铺过草地改成宏伟的广场。
                <w:br/>
                【高等法院大街】（外观）集中了伊斯兰代表性建筑，现在成了马来西亚旅游的新象征。
                <w:br/>
                【苏丹皇宫】（外观）这里本是一个中国富商的住宅，1926 年出售改建成雪兰萌苏丹的王宫，现在是国王的王宫。马来西亚的国王是由各州世袭苏丹中选出的。皇家的花园会、授职仪式、招待会等都在这里举行。王宫不对外开放，游客只能欣赏它的外观。
                <w:br/>
                适时前往马六甲入住酒店休息。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午餐：面包鸡     晚餐：中式桌餐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马六甲网评四星酒店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马六甲&gt;&gt;&gt;新加坡
                <w:br/>
              </w:t>
            </w:r>
          </w:p>
          <w:p>
            <w:pPr>
              <w:pStyle w:val="indent"/>
            </w:pPr>
            <w:r>
              <w:rPr>
                <w:rFonts w:ascii="微软雅黑" w:hAnsi="微软雅黑" w:eastAsia="微软雅黑" w:cs="微软雅黑"/>
                <w:color w:val="000000"/>
                <w:sz w:val="20"/>
                <w:szCs w:val="20"/>
              </w:rPr>
              <w:t xml:space="preserve">
                【三宝山】又名中国山，太监郑和下西洋曾访问马六甲王朝，明朝皇帝将女儿汉丽宝公主许配给马六甲苏丹，苏丹便将三宝山赐给公主的五百随从定居。西南山麓有【三宝庙】，庙旁有一口井名【三宝井】，是马来西亚最古老的井，传说喝了此井的水，定会再回祖国故乡。
                <w:br/>
                【荷兰红屋】（外观）是东南亚最古老的荷兰建筑物。原为教堂，后改为市政府，现在是马六甲博物馆，藏有马来、葡萄牙、荷兰和英国的历史文物。
                <w:br/>
                【葡萄牙堡古城门】（外观）是葡萄牙人在1511年为防止荷兰人入侵时所建的堡垒。经过战争及岁月摧残后，如今只剩下苔痕斑驳的城门而已。红屋旁的天主教堂
                <w:br/>
                【圣保罗教堂】（外观）也称圣芳济教堂，是法国传教士在1849年建立的哥德塔式教堂，为了纪念被誉为东方之使徒的圣芳济在16 世纪为天主教传入东南亚做出重大贡献而建。
                <w:br/>
                【圣淘沙岛】（约2小时，仅含上岛门票）圣淘沙距离新加坡本岛仅半公里，由一座堤道跨海大桥与本岛连接起来。这里的【圣淘沙名胜世界】拥有新加坡环球影城、S.E.A.海洋馆、水上探险乐园等世界级景点以及六家特色酒店和美食餐厅，是新加坡著名的旅游度假胜地，承包了全年龄段的快乐！在这里，你可以漫步海滩，与海浪亲吻，走到【亚洲大陆最南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午餐：奶油虾     晚餐：中式桌餐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新加坡网评四星酒店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新加坡&gt;&gt;&gt;合肥，参考航班：MU770 （15:45-21:15）
                <w:br/>
              </w:t>
            </w:r>
          </w:p>
          <w:p>
            <w:pPr>
              <w:pStyle w:val="indent"/>
            </w:pPr>
            <w:r>
              <w:rPr>
                <w:rFonts w:ascii="微软雅黑" w:hAnsi="微软雅黑" w:eastAsia="微软雅黑" w:cs="微软雅黑"/>
                <w:color w:val="000000"/>
                <w:sz w:val="20"/>
                <w:szCs w:val="20"/>
              </w:rPr>
              <w:t xml:space="preserve">
                【狮身鱼尾像公园】（约30分钟）鱼尾狮公园内设有站台、商店等供游人合照和休息，看台也能变成可容纳100名表演者的舞台，观众坐在阶梯上，就能背靠滨海湾，在星空下欣赏音乐会和精彩的表演。鱼尾狮公园里的鱼尾狮是新加坡的标志代表，白天，鱼尾狮在极具现代特色的雄伟建筑物烘托下，展现迷人的喷水英姿。到了夜间，公园又能摇身一变，成为闹市中人们寻找悠闲浪漫的宁静公园。
                <w:br/>
                【双螺旋桥】（外观）是世界上首座双螺旋人行桥，于2010年4月24日通行。设计人员受DNA结构的启发，这座桥梁想要体现的意义是“生命与延续、更新与成长”。
                <w:br/>
                【滨海艺术中心】（外观）坐落在新加坡市区内的新加坡河入海口，与滨海湾毗邻。是新加坡首屈一指的艺术表演场地。造型独特的圆顶为它赢得了“榴莲”的称号。
                <w:br/>
                【浮尔顿一号】（外观）与鱼尾狮公园相毗邻，聚集了许多高级餐厅、酒吧、咖啡馆，是新加坡极受欢迎的用餐地点。其建筑的屋顶造型宛如阵阵海浪，现代感十足，与浮尔顿酒店的古典风情形成强烈对比。
                <w:br/>
                【旧国会大厦艺术之家】（外观）旧国会大厦艺术之家建于1827年，是新加坡最古老的政府建筑物。
                <w:br/>
                【滨海湾花园】（外观），这座占地 101 公顷的超级花园共分成三个园区：滨海南花园、滨海东花园，以及衔接二者的滨海中花园。其中最大的滨海南花园，园中建有多棵巨大的超级树，十分引人注目。这些超级树其实是一座座16 层楼高的垂直花园，在这个类似阿凡达的世界里您一定会赞叹大自然的奥妙，陶醉其中，惊叹不已！
                <w:br/>
                午餐后送往新加坡樟宜机场，自行打卡网红樟宜机场。随后办理登机手续，返回合肥。
                <w:br/>
                【网红 新加坡樟宜机场】其优质服务享誉航空界，为您推荐享誉全球的“星耀樟宜”室内瀑布，是目前全世界最高的室内瀑布，从40米的高空倾泻而下，从建筑的顶端到地底下2楼，像锅炉一样的漩涡，时时激起然然云雾，还不时地变化多端。白天经过阳光照射，加上隆隆水声、薄薄水雾，有如亲临真瀑布!太阳下山后，雨漩涡披上彩装，上演绚丽的水舞声光秀。无论日或夜，都是不可思议的美。
                <w:br/>
                <w:br/>
                温馨提示：
                <w:br/>
                1、返程当天请再次检查好您所需携带的证件及物品；
                <w:br/>
                2、请提前于航班时间 3 小时抵达机场，办理出境手续及换登机牌；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午餐：南洋风味餐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新山网评四星酒店</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1.大交通：合肥/新加坡往返经济舱机票含税金；
                <w:br/>
                2.小交通：新加坡/马来西亚当地空调专车（保证1人1正座）以及行程内所列其他交通工具；
                <w:br/>
                3.住宿：入住指定酒店，在酒店房满的情况下安排相同等级的酒店；
                <w:br/>
                4.膳食：行程中所示用餐。（若用餐时间遇飞机或车船上，则以机、车船餐为准，不再另补）；
                <w:br/>
                5.门票：行程表内所列各项游览项目及入场费用；
                <w:br/>
                6.人工服务：领队及境外司导服务；
                <w:br/>
                保险：个人旅游意外保险，旅行社责任险；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1.护照办证费以及取证费（自行办理），确保因私护照有效期距离出发日期必须大于6个月，并具备2页以上空白签证页面。
                <w:br/>
                2.马来西亚酒店税金10马币/间/晚；
                <w:br/>
                3.马来西亚导游小费80元/人；
                <w:br/>
                4.行程以外及自由时间期间的活动项目；
                <w:br/>
                5.因罢工、台风、航班取消或更改时间，交通延阻及其它不在本公司控制范围内情况所导致的额外费用；
                <w:br/>
                6.客源地到国内机场往返交通的费用；
                <w:br/>
                此产品为定制产品，一经预定，酒店、机票取消和改期后会产生损失。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30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2025-05-25T09:36:22+08:00</dcterms:created>
  <dcterms:modified xsi:type="dcterms:W3CDTF">2025-05-25T09:36:22+08:00</dcterms:modified>
</cp:coreProperties>
</file>

<file path=docProps/custom.xml><?xml version="1.0" encoding="utf-8"?>
<Properties xmlns="http://schemas.openxmlformats.org/officeDocument/2006/custom-properties" xmlns:vt="http://schemas.openxmlformats.org/officeDocument/2006/docPropsVTypes"/>
</file>