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纯享仙本那（吉隆坡转机）行程单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CQTGL20250519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马达京--邦邦岛--汀巴汀巴跳岛浮潜游
                <w:br/>
                仙本那红树林游览
                <w:br/>
                新加马达水屋体验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上海--吉隆坡 ， 吉隆坡--斗湖
                <w:br/>
              </w:t>
            </w:r>
          </w:p>
          <w:p>
            <w:pPr>
              <w:pStyle w:val="indent"/>
            </w:pPr>
            <w:r>
              <w:rPr>
                <w:rFonts w:ascii="微软雅黑" w:hAnsi="微软雅黑" w:eastAsia="微软雅黑" w:cs="微软雅黑"/>
                <w:color w:val="000000"/>
                <w:sz w:val="20"/>
                <w:szCs w:val="20"/>
              </w:rPr>
              <w:t xml:space="preserve">
                22： 30 之前抵达上海浦东机场集合 ，准备乘坐飞机前往吉隆坡  ，转机前往斗湖 ，接机服务 ，送往仙本那镇上 ，办理入住酒店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仙本那镇上精品酒店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上午自由活动-前往新加马达度假村
                <w:br/>
              </w:t>
            </w:r>
          </w:p>
          <w:p>
            <w:pPr>
              <w:pStyle w:val="indent"/>
            </w:pPr>
            <w:r>
              <w:rPr>
                <w:rFonts w:ascii="微软雅黑" w:hAnsi="微软雅黑" w:eastAsia="微软雅黑" w:cs="微软雅黑"/>
                <w:color w:val="000000"/>
                <w:sz w:val="20"/>
                <w:szCs w:val="20"/>
              </w:rPr>
              <w:t xml:space="preserve">
                上午自由活动 ，乘坐 11:00 的船前往度假村 ，办理入住 ， 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午餐：度假村中餐     晚餐：度假村晚餐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新加马达联排水屋</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新加马达度假村回镇上-下午红树林
                <w:br/>
              </w:t>
            </w:r>
          </w:p>
          <w:p>
            <w:pPr>
              <w:pStyle w:val="indent"/>
            </w:pPr>
            <w:r>
              <w:rPr>
                <w:rFonts w:ascii="微软雅黑" w:hAnsi="微软雅黑" w:eastAsia="微软雅黑" w:cs="微软雅黑"/>
                <w:color w:val="000000"/>
                <w:sz w:val="20"/>
                <w:szCs w:val="20"/>
              </w:rPr>
              <w:t xml:space="preserve">
                15:30-16:00 仙本那镇上酒店接载
                <w:br/>
                16:15 抵达红树林 ，享用中西式茶点(马来糕点、咖啡等)
                <w:br/>
                16:45-17:00 出发寻找猴子 ，包括长鼻猴 ，长尾猴、鳄鱼、 白鹤、水濑和喂饲老鹰 ，在港口 欣赏日落和一小段体验海钓
                <w:br/>
                18:30 去萤火虫基地观赏在红树林里发亮的小精灵 ，天空的满天星、水里的蓝眼泪 19:00[回到红树林享用自助式海鲜晚餐
                <w:br/>
                20:00 返程回到仙本那酒店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早餐：度假村早餐     午餐：X     晚餐：红树林晚餐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仙本那镇上精品酒店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跳岛游： 马达京-邦邦岛-汀巴汀巴岛（汀巴汀巴和马达京，现场支付 15马币/岛门票费用）
                <w:br/>
              </w:t>
            </w:r>
          </w:p>
          <w:p>
            <w:pPr>
              <w:pStyle w:val="indent"/>
            </w:pPr>
            <w:r>
              <w:rPr>
                <w:rFonts w:ascii="微软雅黑" w:hAnsi="微软雅黑" w:eastAsia="微软雅黑" w:cs="微软雅黑"/>
                <w:color w:val="000000"/>
                <w:sz w:val="20"/>
                <w:szCs w:val="20"/>
              </w:rPr>
              <w:t xml:space="preserve">
                08:30-10:00 指定时间集合 ，前往出海码头 ， 45 分钟船程前往汀巴汀巴；
                <w:br/>
                10:00-12:00 汀巴汀巴岛拍照 ，浮潜。汀巴汀巴岛特点： 湛蓝的海水、五彩 缤纷的珊瑚森 林、 随处可见的软珊瑚、可爱的  NEMO 鱼、洁白柔软的沙滩。
                <w:br/>
                12:00-13:00 马达京岛 ，享用午餐。
                <w:br/>
                13:00-14:00 马达京附近海域浮潜。马达京海底海洋生物的种类特别多 ， 较罕见的有： 蝎 子鱼、绿尾唇鱼等 ，鱼类接近  3 千种 ， 珊瑚亦有  1  千种 ，令潜 水发烧友着迷；
                <w:br/>
                14:10-15:00 前往邦邦岛/潘达南岛浮潜；
                <w:br/>
                15:30 结束一天行程 ，返回仙本那。
                <w:br/>
                备注： (可能会根据天气调换岛屿顺序 ，以实际出行为准)
                <w:br/>
                一日游包含:码头税、饮用水、午餐饭盒、浴巾、面镜、呼吸管、脚璞、救生衣、会拍照的向导。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仙本那镇上精品酒店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自由活动-斗湖--吉隆坡--上海
                <w:br/>
              </w:t>
            </w:r>
          </w:p>
          <w:p>
            <w:pPr>
              <w:pStyle w:val="indent"/>
            </w:pPr>
            <w:r>
              <w:rPr>
                <w:rFonts w:ascii="微软雅黑" w:hAnsi="微软雅黑" w:eastAsia="微软雅黑" w:cs="微软雅黑"/>
                <w:color w:val="000000"/>
                <w:sz w:val="20"/>
                <w:szCs w:val="20"/>
              </w:rPr>
              <w:t xml:space="preserve">
                根据时间送机 ，前往斗湖机场 ，前往吉隆坡转机返回上海；
                <w:br/>
                交通：斗湖-吉隆坡   AK5745，09:30-12:15/AK5743，11:50-14:40 吉隆坡-上海   D7330，18:40-00:20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早上抵达上海 ， 结束仙本那度假之旅
                <w:br/>
              </w:t>
            </w:r>
          </w:p>
          <w:p>
            <w:pPr>
              <w:pStyle w:val="indent"/>
            </w:pPr>
            <w:r>
              <w:rPr>
                <w:rFonts w:ascii="微软雅黑" w:hAnsi="微软雅黑" w:eastAsia="微软雅黑" w:cs="微软雅黑"/>
                <w:color w:val="000000"/>
                <w:sz w:val="20"/>
                <w:szCs w:val="20"/>
              </w:rPr>
              <w:t xml:space="preserve">
                早上抵达上海 ， 结束仙本那度假之旅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 当地旅游巴士 （根据人数安排车型） ；
                <w:br/>
                2、住宿： 全程酒店双标住宿；
                <w:br/>
                3、门票 ：行程所列景点门票 ，船票；
                <w:br/>
                     备注：度假村及跳岛有自费项目，可自愿自理：新加马达海岛跳岛游，鱼池浮潜，珊瑚礁浮潜，玻璃船，香蕉船，度假村体验潜，站立式浆板，度假村浮台海钓；马达京线跳岛游深潜；
                <w:br/>
                4、 用餐 ：行程中所列的早午晚正餐；
                <w:br/>
                5、服务费： 当地司机船家服务费（不含领队）；
                <w:br/>
                6、保险：  赠送境外旅游人身意外险 ， 最高保额 30 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个人护照办理费用；
                <w:br/>
                2.  除所含内容之外的一切费用；
                <w:br/>
                (马来西亚旅游税金马币  10/  间/晚) ；
                <w:br/>
                3.  行程表所列之自理内容；
                <w:br/>
                4.  往返出境口岸机场交通费用；
                <w:br/>
                5 .  行程安排外之任何观光项目及自费活动(包括这些活动期间的用车 、 导游和司机服务等费用)；
                <w:br/>
                6.  个人一切杂费 ，包括洗衣费、电话费、理发 ，饮料 ，烟酒 ，付费电视 ，行李搬运费等私人费用；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赠送境外旅游人身意外险 ， 最高保额 30 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中国公民出境旅游文明行为指南（旅游局宣）
                <w:br/>
                中国公民，出境旅游；注重礼仪，保持尊严 。
                <w:br/>
                尊老爱幼，助人为乐；女士优先，礼貌谦让 。
                <w:br/>
                文明住宿，不损用品；安静用餐，请勿浪费 。
                <w:br/>
                参观游览，遵守规定；习俗禁忌，切勿冒犯 。
                <w:br/>
                讲究卫生，爱护环境；衣着得体，请勿喧哗 。
                <w:br/>
                出行办事，遵守时间；排队有序，不越黄线 。
                <w:br/>
                健康娱乐，有益身心；赌博色情，坚决拒绝 。
                <w:br/>
                遇有疑难，咨询领馆；文明出行，一路平安 。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2025-05-10T20:21:58+08:00</dcterms:created>
  <dcterms:modified xsi:type="dcterms:W3CDTF">2025-05-10T20:21:58+08:00</dcterms:modified>
</cp:coreProperties>
</file>

<file path=docProps/custom.xml><?xml version="1.0" encoding="utf-8"?>
<Properties xmlns="http://schemas.openxmlformats.org/officeDocument/2006/custom-properties" xmlns:vt="http://schemas.openxmlformats.org/officeDocument/2006/docPropsVTypes"/>
</file>