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26.666666666667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25年4-5月北京18人全季3晚4行程单</w:t>
      </w:r>
    </w:p>
    <w:p>
      <w:pPr>
        <w:jc w:val="center"/>
        <w:spacing w:after="100"/>
      </w:pPr>
      <w:r>
        <w:rPr>
          <w:rFonts w:ascii="微软雅黑" w:hAnsi="微软雅黑" w:eastAsia="微软雅黑" w:cs="微软雅黑"/>
          <w:sz w:val="20"/>
          <w:szCs w:val="20"/>
        </w:rPr>
        <w:t xml:space="preserve">25年4-5月北京18人全季3晚4</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AHPY20251456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安徽省</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北京市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4</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以实际车次时间为准</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各地-抵达首都
                <w:br/>
              </w:t>
            </w:r>
          </w:p>
          <w:p>
            <w:pPr>
              <w:pStyle w:val="indent"/>
            </w:pPr>
            <w:r>
              <w:rPr>
                <w:rFonts w:ascii="微软雅黑" w:hAnsi="微软雅黑" w:eastAsia="微软雅黑" w:cs="微软雅黑"/>
                <w:color w:val="000000"/>
                <w:sz w:val="20"/>
                <w:szCs w:val="20"/>
              </w:rPr>
              <w:t xml:space="preserve">
                请您按照出团通知抵达首都北京，我们的工作人员会提前一天联系您，请务必保持手机畅通，接站后入住酒店休息，全天自由活动。按照酒店要求需要游客在酒店前台自行支付押金 100-300 不等。若有损坏酒店物品、丢失房卡等，需自行赔偿酒店损失。若无物品损坏及其他消费等则退房时凭押金条退回所交全部押金（我社提供免费接站/接机，因客人到站时间不同，在接站过程中可能会有等候情况，敬请谅解）
                <w:br/>
                ☆温馨提示：因抵达的时间和车次不同，所以我社会根据实际人数安排接站和接机车辆，如您提前或延误抵达，请耐心等待，等候时间不超过40分钟。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坛公园（通票）/毛主席纪念堂/前门大栅栏/老根山庄总店/天安门广场/登天安门城楼/故宫深度游
                <w:br/>
              </w:t>
            </w:r>
          </w:p>
          <w:p>
            <w:pPr>
              <w:pStyle w:val="indent"/>
            </w:pPr>
            <w:r>
              <w:rPr>
                <w:rFonts w:ascii="微软雅黑" w:hAnsi="微软雅黑" w:eastAsia="微软雅黑" w:cs="微软雅黑"/>
                <w:color w:val="000000"/>
                <w:sz w:val="20"/>
                <w:szCs w:val="20"/>
              </w:rPr>
              <w:t xml:space="preserve">
                07：00—08:00：酒店叫早、酒店标准A早餐打包，酒店标准B在酒店享用丰盛的中西自助早餐。
                <w:br/>
                08:00—08:30：酒店乘车出发前往【天坛公园】（含天坛通票，参观时间不少于1.5小时）
                <w:br/>
                天坛公园，该园是明清两代皇帝每年祭天和祈祷五谷丰收的地方，是中国保存下来的祭坛建筑群，以严谨的建筑布局、奇特的建筑构造和瑰丽的建筑装饰以及苍劲的奇松俊柏著称。
                <w:br/>
                10:00—10:30：出发前往【毛主席纪念堂】（若遇政府关闭或限制团队流量预约不上则改为参观外景）
                <w:br/>
                10:30—11:30：游览天安门广场，独家安排登【天安门城楼】毛主席在这里宣告中华人民共和国成立，领略回想开国大典盛况（如遇政策性关闭或限流未预约上则改为参观圆明园）。
                <w:br/>
                11:30—12:00：步行前往【前门大栅栏】安排有600年历史的“天街”看看北京的老字号、坐坐前门铛铛车，逛逛北京的大栅栏，尝尝鲜鱼口的北京小吃。
                <w:br/>
                12:00—12:15：出发前往【老根山庄总店】（用餐标准50元/人）
                <w:br/>
                12:00—12:30：享用北方特色精品菜，此餐厅是著名演员赵本山经营，用餐结束可以在餐厅隔壁刘老根大舞台拍外景留念。
                <w:br/>
                13:45—16:45：进入紫禁城正门午门，体验【故宫深度游】+【延禧宫】（参观时间3小时左右）
                <w:br/>
                故宫（又称紫禁城）是明、清两代的皇宫，欣赏皇家收藏的各种稀世珍宝。我社安排的人性化故宫深度游，精心为贵宾们配备了无线讲解器，通过佩戴无线耳机，即使在人多声杂的旺季，您也可以通过导游清晰的讲解更加深度地了解紫禁城的历史，而不再受其他团队声音的打扰。打卡【延禧宫】延禧宫属于后宫六宫之一，是明清两朝后宫嫔妃居住的地方，【延禧攻略】与【还珠格格】中令妃的原型就居住于此。
                <w:br/>
                17:15—18:00：乘车返回酒店休息，晚餐自理。
                <w:br/>
                ☆温馨提示：当天行程景点位于北京古老中轴线上，全天以步行为主。加之此中心区域为国家重要职能部门所在地，交通管制严格明确，单行道内不可随意停车。故在此区域候车时间较长，步行路程较多，敬请提前做好心理准备，谢谢配合及理解。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早餐：儿童不占床不含早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升旗仪式/八达岭长城/农家有机春饼宴/鸟巢水立方外景/景山赏牡丹
                <w:br/>
              </w:t>
            </w:r>
          </w:p>
          <w:p>
            <w:pPr>
              <w:pStyle w:val="indent"/>
            </w:pPr>
            <w:r>
              <w:rPr>
                <w:rFonts w:ascii="微软雅黑" w:hAnsi="微软雅黑" w:eastAsia="微软雅黑" w:cs="微软雅黑"/>
                <w:color w:val="000000"/>
                <w:sz w:val="20"/>
                <w:szCs w:val="20"/>
              </w:rPr>
              <w:t xml:space="preserve">
                05：30—06:00：酒店叫早、早餐统一打包，酒店出发前往天安门广场观看庄严的【升国旗仪式】（如预约不上升旗则改为降旗，旅行社不承担任何责任）
                <w:br/>
                07:00—08:30：乘车出发前往【八达岭长城】（参观时间3个小时左右）
                <w:br/>
                游览世界八大奇迹之一的八达岭长城,体会“不到长城非好汉的”的豪迈。万里长城象一条巨龙盘踞在祖国的北面，绵延数万里，纵贯两千年，雄伟壮观，气势磅礴。八达岭长城，更是“奇迹”中的经典，登上长城，脚下的崇山峻岭，蜿蜒起伏，四季风光各不相同：春天野花竞开，夏季绿色满眼，秋天层林尽染，冬来雪域莽莽，景色令人叹为观止。
                <w:br/>
                11:30—12:00：乘车出发前往【农家有机春饼宴】（用餐标准30元/人）
                <w:br/>
                12:30—12:45：享用种类丰富，农家特色健康美食。
                <w:br/>
                12:45—14:15：乘车出发前往【奥林匹克公园】（外观鸟巢水立方等建筑不少于1小时,如需入内参观门票费用自理）奥林匹克公园位于北京市朝阳区，为了2008年29届奥运会和2022年北京冬奥会比赛使用，斥资建立了鸟巢、水立方、国家体育馆、国家会议中心击剑馆、奥体中心体育场、奥体中心体育馆、英东游泳馆、奥林匹克公园射箭场、奥林匹克公园网球场、奥林匹克公园曲棍球场等10个奥运会竞赛场馆。
                <w:br/>
                15:15—15:45：乘车前往皇家园林—【景山公园】（含大门票，参观时间45分钟左右）
                <w:br/>
                15:45—16:45：景山公园的牡丹园是北京地区最著名的观赏地之一，种植历史可追溯到金代，每年春季都会举办盛大的牡丹花卉展，吸引无数游客前来观赏。
                <w:br/>
                17:00—18:00：乘车返回酒店休息，晚餐自理。
                <w:br/>
                <w:br/>
                ☆温馨提示：因长城景区距离市区较远，出城堵车情况比较严重，需要提早出发，根据当日游客量导游会做合理安排，请配合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早餐：儿童不占床不含早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恭王府.和珅府邸（通票）/什刹海/全聚德烤鸭/颐和园/清华或北大外景/返程
                <w:br/>
              </w:t>
            </w:r>
          </w:p>
          <w:p>
            <w:pPr>
              <w:pStyle w:val="indent"/>
            </w:pPr>
            <w:r>
              <w:rPr>
                <w:rFonts w:ascii="微软雅黑" w:hAnsi="微软雅黑" w:eastAsia="微软雅黑" w:cs="微软雅黑"/>
                <w:color w:val="000000"/>
                <w:sz w:val="20"/>
                <w:szCs w:val="20"/>
              </w:rPr>
              <w:t xml:space="preserve">
                07：00—08:00：酒店叫早、酒店标准A早餐打包，酒店标准B在酒店享用丰盛的中西自助早餐。
                <w:br/>
                08:00—08:30：酒店乘车出发前往【恭王府·和珅府邸】（参观时间不少于2小时）
                <w:br/>
                恭王府位于北京市西城区前海西街，是清代规模最大的一座王府，先后作为大贪官和珅、庆亲王永璘的宅邸，后被赐予恭亲王奕訢，由此得名恭王府，并沿用至今。恭王府历经了清王朝由鼎盛至衰亡的历史进程，故有“一座恭王府，半部清代史”的说法。
                <w:br/>
                10:30—10:40：步行出发前往【什刹海风景区】（参观时间不少于1小时）
                <w:br/>
                参观【什刹海风景区】（不少于1小时。）什刹海指前海、后海、西海三个湖泊及邻近地区，这里拥有大片优美的湖面，也是北京著名的一片历史街区，众多名人故居，王府等古迹散落其中，还有贴近老百姓生活的各种美食，后海酒吧街更是京城夜生活的老牌胜地。
                <w:br/>
                11:40—12:10：乘车出发前往【全聚德烤鸭店】（用餐标准60元/人）
                <w:br/>
                12:10—12:40：享用北京美食老字号，挂炉烤鸭的代表全聚德
                <w:br/>
                 12:40—13:10：出发前往【颐和园】（参观时间3小时左右）
                <w:br/>
                颐和园位于北京西北郊，是保存较完整的一座皇家行宫御苑，被誉为“皇家园林博物馆”。颐和园由万寿山、昆明湖构成其基本框架，以杭州西湖为蓝本，汲取江南园林的设计手法，借景周围的山水环境，造就中国皇家园林的恢弘富丽气势，又饱含自然之趣，高度体现了“虽由人作，宛自天开”的造园意境。
                <w:br/>
                16:10—16:45车览高等学府【清华大学或北京大学】
                <w:br/>
                16:45—17:45：乘车前往车站    结束行程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早餐：儿童不占床不含早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交通：出发地至北京往返大交通，北京当地为空调旅游车。
                <w:br/>
                2、住宿标准：指定入住三环沿线地铁口全季酒店标准间/大床3晚。单人住一间房需补其房差800元全程。
                <w:br/>
                3、用餐： 3 早3正餐，其中一餐全聚德烤鸭 60 元/人，一餐老根山庄总店50元/人，一餐农家有机春饼宴 30元/人，10 人一桌，不足 10 人时菜数相应减少，但餐费标准不变。
                <w:br/>
                4、门票：含行程中所列游览景点首道大门票，（包含天坛小门票，其它景区小门票不含）
                <w:br/>
                5、导游服务：北京优秀导游服务 
                <w:br/>
                6、儿童价格适用范围：2-12 周岁以下儿童，
                <w:br/>
                小童（6周岁以下）价格含北京当地车位、 正餐半餐、导服。不含床位，不含早餐，不含门票，不含高铁。
                <w:br/>
                中童（6-13周以内）价格含北京当地车位、正餐半餐、导服，含门票，含高铁优惠票。不含床位，不含早餐。
                <w:br/>
                因已按优惠门票核算，故老年证、军官证、学生证等特殊证件如有优惠不退费用，敬请谅解！（所有纪念堂、博物馆等景区景点如遇国家政策性关闭，只能参观外景）
                <w:br/>
                全程购物店：全程无购物店无暗店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全程购物店：纯玩无购物
                <w:br/>
                <w:br/>
                不含项目
                <w:br/>
                <w:br/>
                1、航空保险
                <w:br/>
                <w:br/>
                2、意外险
                <w:br/>
                <w:br/>
                2、客人在行程过程中所产生的一切额外费用
                <w:br/>
                3、自费项目：全程不推任何景交和景点自费项目（一价全含）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北京资源紧张，行程中所有景点门票需预约，如预约不上免费景点则外观，收费景点改为替换景点或退门票，接受该行程则接受该条约，</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以旅游合同约定为准，如按约定比例扣除的必要的费用低于实际发生的费用，旅游者按照实际发生的费用支付。
                <w:br/>
                因部分旅游资源需提前预订的特殊性，本产品线路在旅行社成团后至出行前6天取消的，也将产生实际损失，具体损失包括但不限于机票、酒店等，如旅游者需要取消订单，应及时联系旅行社，旅行社除协助旅游者减损并退还未实际发生的损失费用外不再承担其他赔偿责任。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《中国公民国内旅游文明行为公约》
                <w:br/>
                营造文明、和谐的旅游环境，关系到每位旅游者的切身利益。做文明旅游者是我们大家的义务，请遵守以下公约：
                <w:br/>
                1、维护环境卫生。不随地吐痰和口香糖，不乱扔废弃物，不在禁烟场所吸烟。
                <w:br/>
                2、遵守公共秩序。不喧哗吵闹，排队遵守秩序，不并行挡道，不在公众场所高声交谈。
                <w:br/>
                3、保护生态环境。不踩踏绿地，不摘折花木和果实，不追捉、投打、乱喂动物。
                <w:br/>
                4、保护文物古迹。不在文物古迹上涂刻，不攀爬触摸文物，拍照摄像遵守规定。
                <w:br/>
                5、爱惜公共设施。不污损客房用品，不损坏公用设施，不贪占小便宜，节约用水用电，用餐不浪费。 
                <w:br/>
                6、尊重别人权利。不强行和外宾合影，不对着别人打喷嚏，不长期占用公共设施，尊重服务人员的劳动，尊重各民族宗教习俗。 
                <w:br/>
                7、讲究以礼待人。衣着整洁得体，不在公共场所袒胸赤膊;礼让老幼病残，礼让女士;不讲粗话。
                <w:br/>
                8、提倡健康娱乐。抵制封建迷信活动，拒绝黄、赌、毒。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打印日期：2025-05-22</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2025-05-22T10:25:53+08:00</dcterms:created>
  <dcterms:modified xsi:type="dcterms:W3CDTF">2025-05-22T10:25:53+08:00</dcterms:modified>
</cp:coreProperties>
</file>

<file path=docProps/custom.xml><?xml version="1.0" encoding="utf-8"?>
<Properties xmlns="http://schemas.openxmlformats.org/officeDocument/2006/custom-properties" xmlns:vt="http://schemas.openxmlformats.org/officeDocument/2006/docPropsVTypes"/>
</file>