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【大圣归来】连云港花果山、最美海岛连岛、大沙湾浴场2日游行程单</w:t>
      </w:r>
    </w:p>
    <w:p>
      <w:pPr>
        <w:jc w:val="center"/>
        <w:spacing w:after="100"/>
      </w:pPr>
      <w:r>
        <w:rPr>
          <w:rFonts w:ascii="微软雅黑" w:hAnsi="微软雅黑" w:eastAsia="微软雅黑" w:cs="微软雅黑"/>
          <w:sz w:val="20"/>
          <w:szCs w:val="20"/>
        </w:rPr>
        <w:t xml:space="preserve">【大圣归来】连云港花果山、最美海岛连岛、大沙湾浴场2日游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合肥-连云港
                <w:br/>
              </w:t>
            </w:r>
          </w:p>
          <w:p>
            <w:pPr>
              <w:pStyle w:val="indent"/>
            </w:pPr>
            <w:r>
              <w:rPr>
                <w:rFonts w:ascii="微软雅黑" w:hAnsi="微软雅黑" w:eastAsia="微软雅黑" w:cs="微软雅黑"/>
                <w:color w:val="000000"/>
                <w:sz w:val="20"/>
                <w:szCs w:val="20"/>
              </w:rPr>
              <w:t xml:space="preserve">
                指定时间、指定地点前往浪漫之城，西游胜迹 山海福地【连云港】。中餐沿途车观亚洲最长的拦海大坝—连云港富有海边建筑特色【国展中心】外形酷似鲸鱼，远观中国首批14个沿海港之【连云港港】的港口风貌。汽车行驶在【神州第一坝-拦海大堤】上，此大堤是一条6.7公里长的拦海大堤，把东、西连岛与大陆连接起来，使原来只有3平方公里水面的连云港增加到30平方公里，形成一个风平浪静的超级港弯。西大堤像一条跨海的金龙，彩色的信号灯、航标灯闪闪烁烁。大海里船只雍容的灯影缓缓移动，渔火明灭，再加上对岸的万家灯火，组成了一个透明的水晶宫。车览连云港网红打卡地【在海一方公园】观中国八大海港之一--连云港港、江苏第一大岛---【连岛】。游览江苏省最佳的天然优质海滨沙滩【连岛大沙湾浴场】（门票50元/人已含）：漫步于沙细滩浅的大沙湾，一边是郁郁葱葱的海滨山林、一边是广阔无边的大海，抬头是蓝天白云、脚下是细软的沙滩，在阳光下的海滩戏水、遮阳伞下享受海风的凉爽，令人心旷神怡；根据时间可步行至【苏马湾生态园】赠送游览：沿海滨栈道游览孔雀园，可与美丽的孔雀亲密接触、拍照留念，海滨踏浪、赶海拾贝。连岛广场【乘船海上观光50元自理】游览拥抱大海，嬉水踏浪，感受蓝天、碧海、金沙滩，尽情享受海水浴和日光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花果山
                <w:br/>
              </w:t>
            </w:r>
          </w:p>
          <w:p>
            <w:pPr>
              <w:pStyle w:val="indent"/>
            </w:pPr>
            <w:r>
              <w:rPr>
                <w:rFonts w:ascii="微软雅黑" w:hAnsi="微软雅黑" w:eastAsia="微软雅黑" w:cs="微软雅黑"/>
                <w:color w:val="000000"/>
                <w:sz w:val="20"/>
                <w:szCs w:val="20"/>
              </w:rPr>
              <w:t xml:space="preserve">
                早餐后参观【水晶矿产文化展览馆】连云港作为全球最大的水晶集散地，水晶特色制品已经领先世界水平，有效缩短了游客参观东海水晶需远赴县城的车程时间，在东部城区沿海带即可完整的欣赏：各类东海水晶原矿石、大师级的雕刻作品及万千水晶工艺制品，知晓东海水晶对中国工业与现代科技发展的帮助，图文并茂的翻阅“东海105矿”的历史，聆听那沉浸亿万年的传说；孙悟空的老家【国家5A级·花果山风景区，门票90元/人已含】（约3小时）：观中国四大名竹之一--金镶玉竹；孙悟空的诞生地---女娲遗石、孙悟空的根据地---水帘洞；孙悟空功德圆满、修成正果的见证--大圣佛；纪念毛主席诞辰100周年摩崖石刻---毛公碑；百名僧侣血战、抗日战争教育基地—义僧亭；洞洞相通的“七十二洞”洞天佛地；惟妙惟肖的怪石园；明清两代苏北、鲁南三元信仰中心、花果山重要的文化载体之一---三元宫文化园等；这里峰奇石怪、林木茂盛、青竹滴、云海起伏、景色神奇秀丽，充满神话色彩，素有“东海第一胜境”美誉，吴承恩就是取材于此，创作了中国著名的古典神话小说《西游记》中餐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舒适住宿标准间
                <w:br/>
                【 门 票 】 包含景区第一大门票
                <w:br/>
                【 用 餐 】 一早
                <w:br/>
                【 交 通 】 全程旅游大巴车
                <w:br/>
                【 导 游 】 （全程优秀持国导证专职导游服务）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自愿自理，非强制
                <w:br/>
                1.花果山往返景交40元/人
                <w:br/>
                2.连岛游船海上观光50元/人
                <w:br/>
                3.连岛往返观光小交通20元/人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花果山往返景交40元/人</w:t>
            </w:r>
          </w:p>
        </w:tc>
        <w:tc>
          <w:tcPr/>
          <w:p>
            <w:pPr>
              <w:pStyle w:val="indent"/>
            </w:pPr>
            <w:r>
              <w:rPr>
                <w:rFonts w:ascii="微软雅黑" w:hAnsi="微软雅黑" w:eastAsia="微软雅黑" w:cs="微软雅黑"/>
                <w:color w:val="000000"/>
                <w:sz w:val="20"/>
                <w:szCs w:val="20"/>
              </w:rPr>
              <w:t xml:space="preserve">花果山往返景交40元/人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连岛游船海上观光50元/人</w:t>
            </w:r>
          </w:p>
        </w:tc>
        <w:tc>
          <w:tcPr/>
          <w:p>
            <w:pPr>
              <w:pStyle w:val="indent"/>
            </w:pPr>
            <w:r>
              <w:rPr>
                <w:rFonts w:ascii="微软雅黑" w:hAnsi="微软雅黑" w:eastAsia="微软雅黑" w:cs="微软雅黑"/>
                <w:color w:val="000000"/>
                <w:sz w:val="20"/>
                <w:szCs w:val="20"/>
              </w:rPr>
              <w:t xml:space="preserve">连岛游船海上观光50元/人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连岛往返观光小交通20元/人</w:t>
            </w:r>
          </w:p>
        </w:tc>
        <w:tc>
          <w:tcPr/>
          <w:p>
            <w:pPr>
              <w:pStyle w:val="indent"/>
            </w:pPr>
            <w:r>
              <w:rPr>
                <w:rFonts w:ascii="微软雅黑" w:hAnsi="微软雅黑" w:eastAsia="微软雅黑" w:cs="微软雅黑"/>
                <w:color w:val="000000"/>
                <w:sz w:val="20"/>
                <w:szCs w:val="20"/>
              </w:rPr>
              <w:t xml:space="preserve">连岛往返观光小交通20元/人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2025-07-18T18:03:15+08:00</dcterms:created>
  <dcterms:modified xsi:type="dcterms:W3CDTF">2025-07-18T18:03:15+08:00</dcterms:modified>
</cp:coreProperties>
</file>

<file path=docProps/custom.xml><?xml version="1.0" encoding="utf-8"?>
<Properties xmlns="http://schemas.openxmlformats.org/officeDocument/2006/custom-properties" xmlns:vt="http://schemas.openxmlformats.org/officeDocument/2006/docPropsVTypes"/>
</file>