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惠民黄山行程单</w:t>
      </w:r>
    </w:p>
    <w:p>
      <w:pPr>
        <w:jc w:val="center"/>
        <w:spacing w:after="100"/>
      </w:pPr>
      <w:r>
        <w:rPr>
          <w:rFonts w:ascii="微软雅黑" w:hAnsi="微软雅黑" w:eastAsia="微软雅黑" w:cs="微软雅黑"/>
          <w:sz w:val="20"/>
          <w:szCs w:val="20"/>
        </w:rPr>
        <w:t xml:space="preserve">惠民黄山、秀里水镇、天湖欢乐谷纯玩2日游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202504151501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黄山市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自然文化双遗、世界地质公园、5A景区——黄山风景区
                <w:br/>
                隐于黄山脚下的综合性娱乐峡谷——天湖欢乐谷
                <w:br/>
                黄山天然影视拍摄基地——秀里
                <w:br/>
                景点全含，纯玩0购物、0博物馆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合肥-黄山
                <w:br/>
              </w:t>
            </w:r>
          </w:p>
          <w:p>
            <w:pPr>
              <w:pStyle w:val="indent"/>
            </w:pPr>
            <w:r>
              <w:rPr>
                <w:rFonts w:ascii="微软雅黑" w:hAnsi="微软雅黑" w:eastAsia="微软雅黑" w:cs="微软雅黑"/>
                <w:color w:val="000000"/>
                <w:sz w:val="20"/>
                <w:szCs w:val="20"/>
              </w:rPr>
              <w:t xml:space="preserve">
                早上指定地点集合出发，车赴黄山，中餐后游览隐于黄山的“欢乐谷”——【天湖欢乐谷】，吉祥鸟观赏基地——『孔雀园』观赏孔雀开屏， 孔雀群飞，聆听孔雀高傲的叫声，和成群的孔雀合影留念，当一次“孔雀王子”或“孔雀公主”，享受大自然所赐的“金玉良缘”。参与——『傣族火把刀山演出』，体验真正的“上刀山下火海”。游览【秀里景区】是邻水而建的徽派建筑群，也是传说中的七侠镇。秀里景区为了更好的整合景区内同福客栈旅游元素、打造独具特色徽州古村、还原（武林外传）江湖武侠风、情景再现，古装穿越同福客栈。入住酒店。
                <w:br/>
                交通：汽车
                <w:br/>
                景点：天湖景区，秀里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入住酒店：千灯酒店，黄山饭店，紫京，瑞低等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黄山风景区
                <w:br/>
              </w:t>
            </w:r>
          </w:p>
          <w:p>
            <w:pPr>
              <w:pStyle w:val="indent"/>
            </w:pPr>
            <w:r>
              <w:rPr>
                <w:rFonts w:ascii="微软雅黑" w:hAnsi="微软雅黑" w:eastAsia="微软雅黑" w:cs="微软雅黑"/>
                <w:color w:val="000000"/>
                <w:sz w:val="20"/>
                <w:szCs w:val="20"/>
              </w:rPr>
              <w:t xml:space="preserve">
                享用早餐后游【黄山】（含门票）全景（游览时间约七小时）,乘索道上山（费用自理80元/人），游西海景区、排云亭、北海景区、梦笔生花、光明顶；天海、一线天、百步云梯、鳌鱼峰、玉屏楼、迎客松、远眺黄山第一险峰--天都峰等景点，乘索道下山（费用自理90元/人）至慈光阁，乘景区交通至汤口；下山结束后返程。
                <w:br/>
                交通：汽车
                <w:br/>
                景点：黄山风景区
                <w:br/>
                到达城市：黄山市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交通：空调旅游车往返（根据人数多少定大小车）
                <w:br/>
                ※ 门票：以上所列景点首道大门票
                <w:br/>
                ※ 住宿：行程中已标注酒店名称（单男单女需房差：100元/人，只补不退）
                <w:br/>
                入住酒店：千灯酒店，黄山饭店，紫京，瑞低等
                <w:br/>
                ※ 导游：出发城市接，黄山送
                <w:br/>
                ※ 用餐：含1早餐（占床位含早餐）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 交 通：黄山景交小交通
                <w:br/>
                ※ 索 道：游客自购索道费（北大门索道80元/人趟、玉屏索道90元/趟）
                <w:br/>
                ※ 用 餐：行程中未标注的其他正餐
                <w:br/>
                ※ 保 险：游客意外险（建议报名时从前台直接购买）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1、请每位游客带好本人有效身份证件，以便办理酒店入住手续。
                <w:br/>
                2、本产品为散客拼团，出团时会沿途接乘客，望游客朋友相互谦让，上车后请根据导游安排对号入座。
                <w:br/>
                3、此行程中所含内容均已经打包优惠，黄山大门票有相关证件可以凭有效证件提前告知出票。
                <w:br/>
                4、游客在旅途中请配合导游工作，和其他团友和谐相处，互帮互助，遵守景区规定，做一个文明的游客。
                <w:br/>
                5、游客报名时以确认先后顺序发放座位号，双方确认游客在发车前 24 小时取消要赔偿空位费150元/人。本
                <w:br/>
                线路最低成团人数16人，如不足16 人据《旅游法》第60 条规定需提前7日通知，因本线路客人报名时间不
                <w:br/>
                足7日，因此双方另行约定，如未达到成团人数，提前 20 小时通知客人取消。双方不承担责任。
                <w:br/>
                6、根据人数定车型，如报名人数较少则不能保证用大车，另此线路为多线合并，存在目的地分车及二次散拼情
                <w:br/>
                况，但所用的车辆保证1人1正座。散客直通车接送站地点较多，如因堵车、路况、车辆等原因而造成旅游车误时，请您耐心等候，并予谅解。
                <w:br/>
                7、游客在旅途中如有接待质量于所签合同不符时，请及时向我们说明，以便我们改正，行程结束后请主动向导
                <w:br/>
                游索要意见单，并如实填写，以作为接待质量反馈依据。
                <w:br/>
                8、此行程 60-65 周岁及其它半票群体，可退黄山半票优惠95元/人。65 周岁以上及其它免票群体，可退黄山免票优惠190元/人。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其他信息
                <w:br/>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2025-05-24T03:02:39+08:00</dcterms:created>
  <dcterms:modified xsi:type="dcterms:W3CDTF">2025-05-24T03:02:39+08:00</dcterms:modified>
</cp:coreProperties>
</file>

<file path=docProps/custom.xml><?xml version="1.0" encoding="utf-8"?>
<Properties xmlns="http://schemas.openxmlformats.org/officeDocument/2006/custom-properties" xmlns:vt="http://schemas.openxmlformats.org/officeDocument/2006/docPropsVTypes"/>
</file>