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26.666666666667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五星康养三清山·望仙谷行程单</w:t>
      </w:r>
    </w:p>
    <w:p>
      <w:pPr>
        <w:jc w:val="center"/>
        <w:spacing w:after="100"/>
      </w:pPr>
      <w:r>
        <w:rPr>
          <w:rFonts w:ascii="微软雅黑" w:hAnsi="微软雅黑" w:eastAsia="微软雅黑" w:cs="微软雅黑"/>
          <w:sz w:val="20"/>
          <w:szCs w:val="20"/>
        </w:rPr>
        <w:t xml:space="preserve">三清山·望仙谷五星品质康养6日游</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HFYF202500032</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安徽省-合肥市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江西省-婺源县</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山清水秀，景色优美</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【娱乐】300副手搓麻将，免费畅打！
                <w:br/>
                【娱乐】篝火晚会，激情之夜！
                <w:br/>
                【娱乐】打麻糍+磨豆腐体验
                <w:br/>
                【用餐】赠送5早8正餐
                <w:br/>
                【住宿】连住5晚携程四钻三清山卧龙国际酒店或同级
                <w:br/>
                【养生】每天送太极大师授课！
                <w:br/>
                【养生】养生泡脚体验1次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车赴婺源
                <w:br/>
              </w:t>
            </w:r>
          </w:p>
          <w:p>
            <w:pPr>
              <w:pStyle w:val="indent"/>
            </w:pPr>
            <w:r>
              <w:rPr>
                <w:rFonts w:ascii="微软雅黑" w:hAnsi="微软雅黑" w:eastAsia="微软雅黑" w:cs="微软雅黑"/>
                <w:color w:val="000000"/>
                <w:sz w:val="20"/>
                <w:szCs w:val="20"/>
              </w:rPr>
              <w:t xml:space="preserve">
                指定地点集合，车赴婺源，游览婺源摄影拍摄地【江心洲月亮湾】（赠送游览，约1小时）“月亮湾”是一个“小巧玲珑”的江心洲，位于星江在婺源县秋口镇石门村的一处“优雅转身”的河道中，因形状弯如月而得名。月亮湾为游客徐徐展开一幅《世外桃源》画卷，共包含“碧水映月、竹径寻月、彩虹邀月、清风赏月、回眸望月”五个章节。继游览月亮上的樱花公园，高品质示范村——【石门村】（赠送游览，约1小时）婺源石门村，位于婺源县秋口镇，距离婺源北高速口仅50米左右，是坐落在婺源月亮湾怀抱里的小村落，是“世界级大腕”蓝冠噪鹛的栖息地。后前往游览一座穿越千年的古镇【梦里老家演艺小镇】（赠送游览，约1小时）挖掘徽州文化精髓，传承婺源民俗记忆，演艺小镇以市井街巷为载体，以演艺为灵魂，为游客提供穿越历史的新奇体验，游客可以亲临现场感受人生三大幸事——【金榜题名、衣锦还乡、滕百万招女婿】；领略古徽州繁华什锦、车水马龙的市井风情。板凳龙、徽剧、傩舞、抬阁、火把舞、擂台比武.......随处可见；结束后前往酒店入住
                <w:br/>
                交通：汽车
                <w:br/>
                景点：江心洲月亮湾-石门村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有</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水墨丹青•三清山
                <w:br/>
              </w:t>
            </w:r>
          </w:p>
          <w:p>
            <w:pPr>
              <w:pStyle w:val="indent"/>
            </w:pPr>
            <w:r>
              <w:rPr>
                <w:rFonts w:ascii="微软雅黑" w:hAnsi="微软雅黑" w:eastAsia="微软雅黑" w:cs="微软雅黑"/>
                <w:color w:val="000000"/>
                <w:sz w:val="20"/>
                <w:szCs w:val="20"/>
              </w:rPr>
              <w:t xml:space="preserve">
                早餐后，可选择参加【杨氏太极拳·练拳时间约60分钟-120分钟】（每日上午）。太极拳属武术一大拳系。太极拳这个名称是因为拳法变幻无穷，遂用中国古代的“阴阳”、“太极”这一哲学理论来解释拳理而被命名的。“太极”一词源出《周易·系辞》：“易有太极，是生两仪。”“太”就是大的意思，“极”就是开始或顶点的意思。宋朝周敦颐在《太极图说》中第一句话就是“无极而太极”，并非说太极从无极产生，而是“太极本无极”之意，意即“太极”是产生万物的本源，太极图是我国古人的一种原始的世界观，拳术和太极说的结合，逐步形成了太极拳术。酒店提供【棋牌室、羽毛球、K歌、扑克牌】等活动，客人可自由选择。或自愿游览国家AAAAA级风景名胜区、世界自然遗产地——【水墨丹青•三清山】（约5小时，门票120+缆车125自愿自理），领略三清山峰林地貌最精华景区【南绝•南清园】大自然的鬼斧神工，天工造物，让人目不暇接，道教遗踪，俯首皆拾。司春女神，巨蟒出山、葛洪献丹、老道拜月、狐狸啃鸡、玉女开怀等精华绝景尽在其中，途中有很多可爱的小动物，如小松鼠、棕噪鶥、相思鸟等。【高空栈道•东西海岸】一条世界最高最长的高空栈道腾空而出，漫步于东西海岸之上，脚踏浮云，身披雾纱，犹如遨游于仙境之间。放眼望去，远处高山石林等壮丽景观尽收眼底。主要景观有送子观音、玉女开花、千年红豆杉、祖妈导航等。沿途能欣赏到千峰竞秀、万壑苍翠、奇石异象、古松茂盛的盛景，让行人无不感叹这自然生态之灵气和回归自然的畅快。
                <w:br/>
                交通：汽车
                <w:br/>
                景点：三清山
                <w:br/>
                自费项：门票120+缆车125自愿自理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有</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望仙谷
                <w:br/>
              </w:t>
            </w:r>
          </w:p>
          <w:p>
            <w:pPr>
              <w:pStyle w:val="indent"/>
            </w:pPr>
            <w:r>
              <w:rPr>
                <w:rFonts w:ascii="微软雅黑" w:hAnsi="微软雅黑" w:eastAsia="微软雅黑" w:cs="微软雅黑"/>
                <w:color w:val="000000"/>
                <w:sz w:val="20"/>
                <w:szCs w:val="20"/>
              </w:rPr>
              <w:t xml:space="preserve">
                早餐后，可选择参加【杨氏太极拳·练拳时间约60分钟-120分钟】。酒店提供【棋牌室、羽毛球、K歌、扑克牌】等活动，客人可自由选择。或可自费前往【望仙谷】（游览约4小时，门票团购价115元/人自愿自理，10人成团，若未达10人则门票140元/人），望仙谷隐于灵山山脉之中，在这里不仅可以看到卵石飞瀑的清幽峡谷、徐风轻曳的松涛竹海，还有古朴风情的赣家乡村，朴实原味的夯土房屋和老街，雕花斗拱的古老宅邸，形态各异的山间桥梁、游览【青云桥】微拱桥因为弧度小，走在上面好像走平地一样。【寻仙路】既有青石板路，也有峡谷栈道，顺应天然的地形，曲折回转，蜿蜒在九牛峡谷之中。【廊桥】沿河而建是典型的江西风雨廊桥的形态，桥体采用了抬梁式架构，在立柱上架梁，梁上又抬梁，层层叠落一 直到屋脊，各个梁头上再架上檩条同来承托屋椽，结构和工艺十分复杂。独特的叠水景观【三叠水】峡谷里的水自上流下，遇上了高高低低、长长短短的石阶，就产生了形式不同、水量不同、水声各异的叠水景观。【白鹤崖】望仙谷的传奇故事就是从这里开始。游【九牛大峡谷】三口锅→彩虹瀑→迷津口→醉仙街→百舸桥→府前广场→望仙杨府→相思石→鸣 蝉巷→上码头→回程栈道→醉仙街→揽月桥→胡氏宗祠→朔望街→红糖坊→三神庙→岩铺广场→岩铺仙宿→百味街等景点。每当华灯初上，夜幕降临，望仙谷内亮起点缀的灯光，映照着悬崖峭壁与古老建筑，让人不经疑惑是否还身处真实的环境，金庸先生笔下的黑木崖就是如此
                <w:br/>
                交通：汽车
                <w:br/>
                景点：望仙谷
                <w:br/>
                自费项：门票团购价115元/人自愿自理，10人成团，若未达10人则门票140元/人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有</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玉帘瀑布景区
                <w:br/>
              </w:t>
            </w:r>
          </w:p>
          <w:p>
            <w:pPr>
              <w:pStyle w:val="indent"/>
            </w:pPr>
            <w:r>
              <w:rPr>
                <w:rFonts w:ascii="微软雅黑" w:hAnsi="微软雅黑" w:eastAsia="微软雅黑" w:cs="微软雅黑"/>
                <w:color w:val="000000"/>
                <w:sz w:val="20"/>
                <w:szCs w:val="20"/>
              </w:rPr>
              <w:t xml:space="preserve">
                早餐后，可自行参加游览三清山最美瀑布群——【玉帘瀑布景区】（门票80+玻璃桥30=满10人可优惠团购40元/人（需统一入园），游览约3小时，否则自行前往门票无优惠，优惠政策景区需要提前一天预约，当天无效）景区中除飞泉瀑布外，大家还可以欣赏到突出于悬崖峭壁之外令人惊险叫绝的玻璃栈台、迎四海宾客的紫藤隧道等奇特景点。峡谷中滚落的巨石遍布蜿蜒水流中，如军中战阵，气势磅礴。峡谷河流两侧的山体由岩浆岩、沉积岩、变质岩、石灰岩、花岗岩，以及硅晶石、水纹石等交织而成，是天然的地质博物馆。景区生态保持完好，空气负离子指数非常高，尤其适宜养生休闲度假。山谷中遍布载入世界自然保护联盟濒危特种红色名录与中国物种红色名录的野生银杏、金荞麦、南方红豆杉、楤木等等，炎炎夏季黄灿灿的忽地笑；下午免费体验【畲族传统特色·磨豆腐、打麻糍（游客可以参与制作、自由免费品尝）】【磨豆腐】那里的家家户户都会自己制作,可爱的黄豆，古代土工具的碾磨下，变成豆浆，再变成豆腐花，一步步成为豆腐的过程让我们体会劳动的成果，何乐而不为！【打麻糍】，需得两人一起配合做麻糍，一人打，一人翻，确保每粒米都被捶打过，相互配合，麻糍才能打得又香又糯。看似简单，但只有经过真正实践起来你才能发现这个不仅仅是个力气活，也是个技术活，适时体验畲族中药养生泡脚体验30分钟（免费赠送项目）。晚餐后休息。
                <w:br/>
                交通：汽车
                <w:br/>
                景点：玉帘瀑布景区
                <w:br/>
                自费项：门票80+玻璃桥30=满10人可优惠团购40元/人（需统一入园），游览约3小时，否则自行前往门票无优惠，优惠政策景区需要提前一天预约，当天无效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有</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自由活动
                <w:br/>
              </w:t>
            </w:r>
          </w:p>
          <w:p>
            <w:pPr>
              <w:pStyle w:val="indent"/>
            </w:pPr>
            <w:r>
              <w:rPr>
                <w:rFonts w:ascii="微软雅黑" w:hAnsi="微软雅黑" w:eastAsia="微软雅黑" w:cs="微软雅黑"/>
                <w:color w:val="000000"/>
                <w:sz w:val="20"/>
                <w:szCs w:val="20"/>
              </w:rPr>
              <w:t xml:space="preserve">
                早餐后，参加【杨氏太极拳·练拳时间约60分钟-120分钟】太极拳属武术一大拳系。太极拳这个名称是因为拳法变幻无穷，遂用中国古代的“阴阳”、“太极”这一哲学理论来解释拳理而被命名的。“太极”一词源出《周易·系辞》：“易有太极，是生两仪。”“太”就是大的意思，“极”就是开始或顶点的意思。宋朝周敦颐在《太极图说》中第一句话就是“无极而太极”，并非说太极从无极产生，而是“太极本无极”之意，意即“太极”是产生万物的本源，含有至高、至极、绝对、唯一之意。太极拳取的也是这个意思。太极图是我国古人的一种最原始的世界观，拳术和太极说的结合，逐步形成了太极拳术。酒店提供【棋牌室、羽毛球、K歌、扑克牌】等自由活动，客人可自由选择。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有</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企业赞助分享会
                <w:br/>
              </w:t>
            </w:r>
          </w:p>
          <w:p>
            <w:pPr>
              <w:pStyle w:val="indent"/>
            </w:pPr>
            <w:r>
              <w:rPr>
                <w:rFonts w:ascii="微软雅黑" w:hAnsi="微软雅黑" w:eastAsia="微软雅黑" w:cs="微软雅黑"/>
                <w:color w:val="000000"/>
                <w:sz w:val="20"/>
                <w:szCs w:val="20"/>
              </w:rPr>
              <w:t xml:space="preserve">
                早餐后，参加企业赞助分享会，下午适时返程。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1、交通：全程空调旅游大巴
                <w:br/>
                2、门票：含行程中注明的景区第一道大门票，自费除外
                <w:br/>
                3、住宿：5晚三清山卧龙国际酒店或同级（单房差320元/人，只补不退）
                <w:br/>
                4、用餐：送5早8正餐（10人围桌，荤素搭配）
                <w:br/>
                5、导游：全程优秀导游服务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【费用不含】
                <w:br/>
                1、当地康养自由行，三清山、玉帘瀑布、望仙谷门票自愿自理： 
                <w:br/>
                【三清山】10人以上成团
                <w:br/>
                65 周岁以上三清山免门票 0 元+往返索道 125 元
                <w:br/>
                60-65 岁三清山门票半价 60 元+往返索道 125 元
                <w:br/>
                60 岁以下三清山门票全价 120 元+往返索道 125 元
                <w:br/>
                根据三清山官方政策，现付导游；
                <w:br/>
                【玉帘瀑布】10人以上成团，门票挂牌价80+玻璃桥30，参团优惠价40元/人，交通费20元/人现付导游；
                <w:br/>
                【望仙谷】实际购票人数6人以上成团（免票不算），门票挂牌价140元/人，参团优惠价115元/人，70周岁以上免票；交通费30元/人现付导游
                <w:br/>
                2.以上景点需提前一天报名给导游出票，第二天统一入园，当天出票无法享受团队优惠价；
                <w:br/>
                3.景点间小交通费用20-30元不等，需现付导游
                <w:br/>
                4.如出现单男或单女参团出现无法安排拼住时，要补单人房差320元；
                <w:br/>
                5.因不可抗力因素所引致的额外费用；
                <w:br/>
                6.因旅游者违约、自身过错、自身疾病导致的人身财产损失而额外支付的费用；
                <w:br/>
                7.个人旅游意外险 (强烈建议旅游者购买)；
                <w:br/>
                8.个人消费（如酒水、饮料，酒店内洗衣、电话等未提到的其它服务）；
              </w:t>
            </w:r>
          </w:p>
        </w:tc>
      </w:tr>
    </w:tbl>
    <w:p>
      <w:pPr>
        <w:jc w:val="left"/>
        <w:spacing w:before="10" w:after="10"/>
      </w:pPr>
      <w:r>
        <w:rPr>
          <w:rFonts w:ascii="微软雅黑" w:hAnsi="微软雅黑" w:eastAsia="微软雅黑" w:cs="微软雅黑"/>
          <w:sz w:val="22"/>
          <w:szCs w:val="22"/>
          <w:b/>
          <w:bCs/>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购物店</w:t>
            </w:r>
          </w:p>
        </w:tc>
        <w:tc>
          <w:tcPr/>
          <w:p>
            <w:pPr>
              <w:pStyle w:val="indent"/>
            </w:pPr>
            <w:r>
              <w:rPr>
                <w:rFonts w:ascii="微软雅黑" w:hAnsi="微软雅黑" w:eastAsia="微软雅黑" w:cs="微软雅黑"/>
                <w:color w:val="000000"/>
                <w:sz w:val="20"/>
                <w:szCs w:val="20"/>
              </w:rPr>
              <w:t xml:space="preserve">全程只进一个工厂店AB会或两个常规店，配合参观，绝无强制消费。</w:t>
            </w:r>
          </w:p>
        </w:tc>
        <w:tc>
          <w:tcPr/>
          <w:p>
            <w:pPr>
              <w:pStyle w:val="indent"/>
            </w:pPr>
            <w:r>
              <w:rPr>
                <w:rFonts w:ascii="微软雅黑" w:hAnsi="微软雅黑" w:eastAsia="微软雅黑" w:cs="微软雅黑"/>
                <w:color w:val="000000"/>
                <w:sz w:val="20"/>
                <w:szCs w:val="20"/>
              </w:rPr>
              <w:t xml:space="preserve">60 分钟</w:t>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自费</w:t>
            </w:r>
          </w:p>
        </w:tc>
        <w:tc>
          <w:tcPr/>
          <w:p>
            <w:pPr>
              <w:pStyle w:val="indent"/>
            </w:pPr>
            <w:r>
              <w:rPr>
                <w:rFonts w:ascii="微软雅黑" w:hAnsi="微软雅黑" w:eastAsia="微软雅黑" w:cs="微软雅黑"/>
                <w:color w:val="000000"/>
                <w:sz w:val="20"/>
                <w:szCs w:val="20"/>
              </w:rPr>
              <w:t xml:space="preserve">
                1、当地康养自由行，三清山、玉帘瀑布、望仙谷门票自愿自理： 
                <w:br/>
                【三清山】10人以上成团
                <w:br/>
                65 周岁以上三清山免门票 0 元+往返索道 125 元
                <w:br/>
                60-65 岁三清山门票半价 60 元+往返索道 125 元
                <w:br/>
                60 岁以下三清山门票全价 120 元+往返索道 125 元
                <w:br/>
                根据三清山官方政策，现付导游；
                <w:br/>
                【玉帘瀑布】10人以上成团，门票挂牌价80+玻璃桥30，参团优惠价40元/人，交通费20元/人现付导游；
                <w:br/>
                【望仙谷】实际购票人数6人以上成团（免票不算），门票挂牌价140元/人，参团优惠价115元/人，70周岁以上免票；交通费30元/人现付导游
                <w:br/>
                2.以上景点需提前一天报名给导游出票，第二天统一入园，当天出票无法享受团队优惠价；
                <w:br/>
                3.景点间小交通费用20-30元不等，需现付导游
                <w:br/>
                4.如出现单男或单女参团出现无法安排拼住时，要补单人房差320元；
                <w:br/>
                5.因不可抗力因素所引致的额外费用；
                <w:br/>
                6.因旅游者违约、自身过错、自身疾病导致的人身财产损失而额外支付的费用；
                <w:br/>
                7.个人旅游意外险 (强烈建议旅游者购买)；
                <w:br/>
                8.个人消费（如酒水、饮料，酒店内洗衣、电话等未提到的其它服务）；
              </w:t>
            </w:r>
          </w:p>
        </w:tc>
        <w:tc>
          <w:tcPr/>
          <w:p>
            <w:pPr>
              <w:pStyle w:val="indent"/>
            </w:pPr>
            <w:r>
              <w:rPr>
                <w:rFonts w:ascii="微软雅黑" w:hAnsi="微软雅黑" w:eastAsia="微软雅黑" w:cs="微软雅黑"/>
                <w:color w:val="000000"/>
                <w:sz w:val="20"/>
                <w:szCs w:val="20"/>
              </w:rPr>
              <w:t xml:space="preserve">60 分钟</w:t>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客人携带身份证</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以旅游合同约定为准，如按约定比例扣除的必要的费用低于实际发生的费用，旅游者按照实际发生的费用支付。本产品线路在旅行社成团后至出行前6天取消的，也将产生实际损失，具体损失包括不限于机票、酒店等，如旅游者需要取消订单，应及时联系旅行社，旅行社除协助旅游者减损并退还未实际发生的损失费用外不再承担其他赔偿责任。</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《中国公民国内旅游文明行为公约》
                <w:br/>
                营造文明、和谐的旅游环境，关系到每位旅游者的切身利益。做文明旅游者是我们大家的义务，请遵守以下公约：
                <w:br/>
                1、维护环境卫生。不随地吐痰和口香糖，不乱扔废弃物，不在禁烟场所吸烟。
                <w:br/>
                2、遵守公共秩序。不喧哗吵闹，排队遵守秩序，不并行挡道，不在公众场所高声交谈。
                <w:br/>
                3、保护生态环境。不踩踏绿地，不摘折花木和果实，不追捉、投打、乱喂动物。
                <w:br/>
                4、保护文物古迹。不在文物古迹上涂刻，不攀爬触摸文物，拍照摄像遵守规定。
                <w:br/>
                5、爱惜公共设施。不污损客房用品，不损坏公用设施，不贪占小便宜，节约用水用电，用餐不浪费。 
                <w:br/>
                6、尊重别人权利。不强行和外宾合影，不对着别人打喷嚏，不长期占用公共设施，尊重服务人员的劳动，尊重各民族宗教习俗。 
                <w:br/>
                7、讲究以礼待人。衣着整洁得体，不在公共场所袒胸赤膊;礼让老幼病残，礼让女士;不讲粗话。
                <w:br/>
                8、提倡健康娱乐。抵制封建迷信活动，拒绝黄、赌、毒。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打印日期：2025-05-28</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2025-05-28T11:15:34+08:00</dcterms:created>
  <dcterms:modified xsi:type="dcterms:W3CDTF">2025-05-28T11:15:34+08:00</dcterms:modified>
</cp:coreProperties>
</file>

<file path=docProps/custom.xml><?xml version="1.0" encoding="utf-8"?>
<Properties xmlns="http://schemas.openxmlformats.org/officeDocument/2006/custom-properties" xmlns:vt="http://schemas.openxmlformats.org/officeDocument/2006/docPropsVTypes"/>
</file>