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【秀美江西】千年瓷都景德镇 -中国陶瓷博物馆-陶溪川-三宝村-雕塑瓷厂2日游行程单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合肥-景德镇
                <w:br/>
              </w:t>
            </w:r>
          </w:p>
          <w:p>
            <w:pPr>
              <w:pStyle w:val="indent"/>
            </w:pPr>
            <w:r>
              <w:rPr>
                <w:rFonts w:ascii="微软雅黑" w:hAnsi="微软雅黑" w:eastAsia="微软雅黑" w:cs="微软雅黑"/>
                <w:color w:val="000000"/>
                <w:sz w:val="20"/>
                <w:szCs w:val="20"/>
              </w:rPr>
              <w:t xml:space="preserve">
                早上指定时间地点集合乘车前往景德镇，参观【中国陶瓷博物展览馆】（需提前一周提供名单预约，如未预约上可自费39.9元购买创意小剧场门票方进入）欣赏国家级私藏品（藏有国家一级文物：元青花缠枝牡丹纹梅瓶、明三彩鸭形香薰、清?粉彩八蛮进宝图双耳瓶、民国?王步及珠山八友作品..等许多珍贵名家藏品）“中华向号瓷之国，瓷业高峰是此都”，景德镇陶瓷博物馆不仅是历史的见证者，也是艺术的圣殿。其建筑设计蕴含了丰富的陶瓷元素，主体建筑隐在两山之间，正立面外形中间圆形建筑仿佛一件精美的陶瓷器型，玻璃幕墙的花纹宛如瓷器表面的“冰裂纹”，一层大厅形似窑炉的炉膛，各层之间由长长的通廊连接，造型仿照古代烧瓷用的龙窑。博物馆还承担着科普教育和爱国主义教育的重要职责，是江西省爱国主义教育基地和全国科普教育基地。后游览【景德镇三宝村】位于景德镇市区东南六公里处山区，是一个有着深厚陶瓷文化底蕴的村落。这里群山环抱、层峦叠翠，瓷土森林资源丰富。自宋代以来，三宝村就是景德镇瓷器生产提供瓷土原料的重要产地。现在，三宝村已经成为一个集陶瓷文化、艺术和原生态生活于一体的旅游胜地，吸引了众多游客和陶艺爱好者前来参观交流。在三宝村，游客可以欣赏到老式农宅的陶瓷作坊院落，感受独特的村落风情，品味瓷器制作的魅力。夜游【陶阳新村】，仿佛穿越回古代，每一步都踏在历史的长卷上。在这里，你可以领略到陶瓷文化的千年魅力，感受古代文学的博大精深。村里的陶瓷博物馆更是让我大开眼界，那些精美的陶瓷作品背后，都有着一段段令人着迷的历史故事。不禁让我想起了“九秋风露越窑开，夺得千峰翠色来”这句诗。结束行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景德镇-合肥
                <w:br/>
              </w:t>
            </w:r>
          </w:p>
          <w:p>
            <w:pPr>
              <w:pStyle w:val="indent"/>
            </w:pPr>
            <w:r>
              <w:rPr>
                <w:rFonts w:ascii="微软雅黑" w:hAnsi="微软雅黑" w:eastAsia="微软雅黑" w:cs="微软雅黑"/>
                <w:color w:val="000000"/>
                <w:sz w:val="20"/>
                <w:szCs w:val="20"/>
              </w:rPr>
              <w:t xml:space="preserve">
                早餐后，游览【陶溪川陶瓷文化创意园】陶溪川，被称为景德镇城市精神的图腾，一个极度拥有仪式感的地方。走进陶溪川，高高耸立的烟囱、老厂房墙上的老标语依稀可见，玻璃窗和黑色的铝百叶与窑砖结合成一体。陶溪川随意一个角落，都能让你体验艺术的优雅。游览网红人气打卡【景德镇雕塑瓷厂】走近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下午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1、【餐饮】1早（占床含早）
                <w:br/>
                2、【住宿】景德镇经济性酒店标准间(如产生单男/女，拼房或补房差70元/人)
                <w:br/>
                3、【交通】往返旅游空调车（根据人数安排车型 保证1人1正座）
                <w:br/>
                4、【景点】首道大门票（景区小景点、小交通及2次消费除外）
                <w:br/>
                5、【购物】纯玩无购物
                <w:br/>
                6、【导游】全程导游服务
                <w:br/>
                7、【儿童价格】1.2M以下 含车位导服
                <w:br/>
                <w:br/>
                <w:br/>
                温馨提示：导游可根据实际情况 ，在不增加减少景点的情况下，调整游览顺序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【参团须知请认真阅读】
                <w:br/>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-65501219（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35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2025-06-29T17:07:27+08:00</dcterms:created>
  <dcterms:modified xsi:type="dcterms:W3CDTF">2025-06-29T17:07:27+08:00</dcterms:modified>
</cp:coreProperties>
</file>

<file path=docProps/custom.xml><?xml version="1.0" encoding="utf-8"?>
<Properties xmlns="http://schemas.openxmlformats.org/officeDocument/2006/custom-properties" xmlns:vt="http://schemas.openxmlformats.org/officeDocument/2006/docPropsVTypes"/>
</file>