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尊享桂西南6日行程单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GX-NN20250329A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合肥-南宁 PN6370  17:10-19:50
                <w:br/>
                南宁-合肥 PN6369   20:00-22:05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100%真纯玩，0自费0购物
                <w:br/>
                全程入住四钻五星品牌酒店，全面升级餐标，
                <w:br/>
                贴心赠送旅行社三件套，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亚洲第一，世界第四大跨国瀑布--5A德天跨国瀑布
                <w:br/>
                绿水青山间“诗和远方”--4A峒那屿湾
                <w:br/>
                大自然几亿年来的杰作，长寿隧道--4A巴马百岛岩
                <w:br/>
                七大最美的旅游洞穴---4A巴马水晶宫
                <w:br/>
                素有“天下第一滩”--4A北海银滩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合肥-南宁
                <w:br/>
              </w:t>
            </w:r>
          </w:p>
          <w:p>
            <w:pPr>
              <w:pStyle w:val="indent"/>
            </w:pPr>
            <w:r>
              <w:rPr>
                <w:rFonts w:ascii="微软雅黑" w:hAnsi="微软雅黑" w:eastAsia="微软雅黑" w:cs="微软雅黑"/>
                <w:color w:val="000000"/>
                <w:sz w:val="20"/>
                <w:szCs w:val="20"/>
              </w:rPr>
              <w:t xml:space="preserve">
                接待方式：根据旅客抵达时间，接团后安排入住酒店休息，旅客也根据自身情况，自由活动。
                <w:br/>
                入住方式：抵达酒店后报“导游名字”+“报名人名字”取房入住； 
                <w:br/>
                抵达当天，全天自由活动，全天餐敬请自理；当天根据抵达时间早晚自由安排。
                <w:br/>
                自由活动：南宁是中国5个少数民族自治区中唯一一个具有南国风情；沿海开放城市特点的城市，属亚热带季风气候，阳光充足，雨量充沛，气候温和，一年四节花常开，树长绿“绿在城中；城在绿中”，有“草经冬而不枯；花非春而常放”之说；享有中国“绿城”之美誉；抵达办理入住后，客人可自行前往市内【三街两巷】选购小吃、品尝：烧烤，酸野，米粉，甜品，凉茶等民族风味小吃，感受少数民族地区丰富夜的生活.
                <w:br/>
                ★★ 温馨提示：自行游玩期间，请注意个人的人身安全跟财务安全，重要物品请随身携带。
                <w:br/>
                交通：飞机，
                <w:br/>
                到达城市：南宁市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南宁-巴马
                <w:br/>
              </w:t>
            </w:r>
          </w:p>
          <w:p>
            <w:pPr>
              <w:pStyle w:val="indent"/>
            </w:pPr>
            <w:r>
              <w:rPr>
                <w:rFonts w:ascii="微软雅黑" w:hAnsi="微软雅黑" w:eastAsia="微软雅黑" w:cs="微软雅黑"/>
                <w:color w:val="000000"/>
                <w:sz w:val="20"/>
                <w:szCs w:val="20"/>
              </w:rPr>
              <w:t xml:space="preserve">
                早餐后乘车前往被誉为“世界长寿之乡·中国人瑞圣地”—— 巴马，巴马瑶族自治县，被誉为“世界长寿之乡·中国人瑞圣地”。巴马地势西北高，东南低，境内山多地少，素有“八山一水一分田”之称，土地显得很珍贵。游览巴马长寿隧道【百鸟岩】(游览时间约60分钟)又名水波天窗、延寿洞，位于甲篆乡西北面的漠斋山下，该洞是个独特的地下河溶洞，是大自然几亿年来的“杰作”。百鸟岩的成因主要是在地下河水对漠斋山不断的溶蚀、浸蚀、崩塌的漫长过程中扩大而形成。盘阳河自巴马甲篆乡吉屯白熊洞潜入山下，形成了1500多米的伏流暗河，然后从此洞流出，是盘阳河注入红水河前的最后一处伏流出水口。洞顶每隔两三百米就有大小不一的自然天窗，射入的光线经折射、反射等照到水面上，犹如舞台上的光束，色彩纷呈，整个洞府被点缀如琼宫晶阁般，在没有任何人工装饰的情况下也能呈现出金碧辉煌的艺术效果。洞中钟乳石千姿百态，各肖物类，水碧石净，光环影绕，其奇特的景象似桂林芦笛岩，又因非乘舟不能游览，游人赠予"水上芦笛岩"的美誉。
                <w:br/>
                后前往游览【长寿村-巴盘屯】(游览时间不低于 1 小时）：探访精神矍铄仍从事劳作的百岁寿星， 倾听巴马长寿人介绍健康经验等长寿秘诀，探究长寿现象和长寿健康文化。（特别提醒：在巴盘屯与百岁老人交流长寿秘诀时，根据本地习俗，可酌情自备红包给老人，寓意祝愿老人安康，上不封顶，下不设限。导游不作推荐，敬请知晓）。
                <w:br/>
                中餐后乘车前往游览中国七大最美的旅游洞穴之一【巴马水晶宫】，  水晶宫位于巴马县城西 北 44km 的那社乡大洛村，  水晶宫发育在峰丛洼地谷地岩溶地貌区，  地形起伏大，洞口位 于岩溶峰簇的山坡上，  高出现代侵蚀面约 150 米。水晶宫为廊道状的中型洞穴，洞穴基本 上顺岩层层面面发育， 除数处大厅外，总体上洞道高低起伏不大。据初步调查，水晶宫的长 度总长度 1000 多米， 宽 8 至 50 米， 高 10 至 80 米。
                <w:br/>
                水晶宫内拥有国内最大的鹅管群，是国内洞穴中罕见的珍稀景观。水晶宫的钟乳石类有 重力水趁机累的鹅管、钟乳石、石笋、石柱、石带、石旗和各类石幔、石瀑布、石盾等;非  重力水晶沉积类的石毛发、卷曲石、石花等数十种，  形态多彩多姿，  雪白纯净，  玲珑剔透， 集天下艺术珍品于一洞， 且正在生长之中， 极具观赏价值和科学探究价值。由于水晶宫发现 时期较晚，  开发者的洞穴保护意识非常强，  水晶宫也是国内环保措施最为严格的旅游洞穴。 洞内绝大部分的自然景点都保持原样，  且仍在生长发育之中。晚餐后前往百色入住酒店。
                <w:br/>
                交通：大巴
                <w:br/>
                景点：百鸟岩、巴盘屯、水晶宫
                <w:br/>
                到达城市：百色市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百色四星酒店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百色—靖西
                <w:br/>
              </w:t>
            </w:r>
          </w:p>
          <w:p>
            <w:pPr>
              <w:pStyle w:val="indent"/>
            </w:pPr>
            <w:r>
              <w:rPr>
                <w:rFonts w:ascii="微软雅黑" w:hAnsi="微软雅黑" w:eastAsia="微软雅黑" w:cs="微软雅黑"/>
                <w:color w:val="000000"/>
                <w:sz w:val="20"/>
                <w:szCs w:val="20"/>
              </w:rPr>
              <w:t xml:space="preserve">
                早餐后后前往【峒那屿湾景区】，（原安平仙河景区、国家AAAA级景区）位于广西崇左市大新县雷平镇安平村景区孕育在别样山水的黑水河域，聚集了桂西南奇山秀水之精华，人称“别样漓江”、“桂水仙河”，曾被《花千骨》、《蜀山战记》等多部影视剧取景。船游步览峒那屿湾景区，乘舟可远观山屿连涟，登岸则近看林石缠绵，“峒那屿湾”八景更是景中精华，人文精髓。后乘车前往靖西，靖西县地处桂西南边陲，边境线绵长，是百色市人口第一大县，是典型的壮族聚居县。喀斯特地貌造就了靖西县多样而美丽的自然景观。【鹅泉】，与云南大理蝴蝶泉、广西桂平西山乳泉并称为中国西南三大名泉，也是跨国瀑布，德天瀑布的源头。
                <w:br/>
                鹅泉行程结束后前往藏在深闺人未识、如诗如画的【锦绣古镇】：锦绣古镇由“壮乡水寨”+“边关小镇”组成，富有深厚历史文化底蕴，风光秀美，犹如一幅静默的山水画。锦绣古镇具有众多特色美食、烧烤小吃，是美食爱好者的天堂。古镇内各类小吃琳琅满目，五色糯米饭、手工酥糖、糖画、靖西糍粑、大香粽子、烧烤小吃等。
                <w:br/>
                特别免费赠送：20:00举办的红红火火热热闹闹的壮族民俗风情篝火晚会，唱最嘹亮的山歌，跳最热情洋溢的舞蹈，用壮族人的特色迎宾方式欢迎您的到来。（如遇停演或其它原因参加不了的，无费用可退。
                <w:br/>
                交通：大巴
                <w:br/>
                景点：鹅泉-峒那屿湾-锦绣古镇
                <w:br/>
                到达城市：靖西县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靖西四星酒店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德天—北海
                <w:br/>
              </w:t>
            </w:r>
          </w:p>
          <w:p>
            <w:pPr>
              <w:pStyle w:val="indent"/>
            </w:pPr>
            <w:r>
              <w:rPr>
                <w:rFonts w:ascii="微软雅黑" w:hAnsi="微软雅黑" w:eastAsia="微软雅黑" w:cs="微软雅黑"/>
                <w:color w:val="000000"/>
                <w:sz w:val="20"/>
                <w:szCs w:val="20"/>
              </w:rPr>
              <w:t xml:space="preserve">
                早餐后乘车后前往国家特级景点--【德天跨国大瀑布风景区】（已经包含接驳车35元/人），徒步进入景区游览亚洲第一大、世界第四大跨国瀑布，瀑布由【中国德天瀑布】和【越南板约瀑布】相连构成，横跨中越两国边境，宽208米，落差70米，纵深60米，三级跌落，雄奇壮阔！而后徜徉于【清代836号界碑】前拍照留影。
                <w:br/>
                行程结束后乘车前往【北海】是古代“海上丝绸之路”的重要始发港，国家历史文化名城。从2005年开始，北海连续入选"中国十大宜居城市"之一。北海市面临的北部湾有丰富的海洋资源，为中国“四大渔场”之一。晚上可自行前往“中国最小城镇”【侨港镇】，侨港镇：这是一个仅约1平方公里的小镇，是国内面积最小的镇之一。为什么这个镇会如此之小呢？这得从它的历史说起。上世纪70年代末，来自越南的1万多归侨汇集于此。为了行政上的管理更方便，当时就成立了广西唯一的一个为安置归侨而设立的镇级行政区域——华侨渔业公社，公社化结束后，侨港公社改为新港镇，后来又改名为了如今的侨港镇。侨港镇被称为是全国最大的归侨集中安置点，一个“点”自然没有“面”大，所以才有如此袖珍的面积，成为中国面积最小的镇，同时也是中国最大的越南归难侨安置镇。随后我们漫步侨港里面拥有最地道的极致北海风味——北海小食街，可以自由选购品尝当地美食，沿街开满了海鲜烧烤店、广西菜馆和各种小吃店，可以吃到糖水、叉烧、越南卷粉、螺丝炒粉和各类海鲜烧烤，漫步于有着浓厚越南文化与疍家文化结合的街道中，尽情享受这种自由的味道。
                <w:br/>
                温馨提示：
                <w:br/>
                1、已经包含德天集散中心-景区接驳车 
                <w:br/>
                2、德天景区内部小交通以及二消产品不包含，自愿乘坐（例如景区内部电瓶车10/人，德天竹筏68/人，魔毯登高望越88/人 属于景区自营行为）
                <w:br/>
                德天景区出口处必经过特产店属于景区出口自营，并非旅行社安排特产店，敬请知晓。
                <w:br/>
                交通：大巴
                <w:br/>
                景点：德天瀑布、北海银滩 、侨港镇
                <w:br/>
                到达城市：北海市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北海-南宁
                <w:br/>
              </w:t>
            </w:r>
          </w:p>
          <w:p>
            <w:pPr>
              <w:pStyle w:val="indent"/>
            </w:pPr>
            <w:r>
              <w:rPr>
                <w:rFonts w:ascii="微软雅黑" w:hAnsi="微软雅黑" w:eastAsia="微软雅黑" w:cs="微软雅黑"/>
                <w:color w:val="000000"/>
                <w:sz w:val="20"/>
                <w:szCs w:val="20"/>
              </w:rPr>
              <w:t xml:space="preserve">
                早餐后乘车前往素有“天下第一滩”美誉的【北海银滩】（电瓶车自理），被列为国家AAAAA级旅游度假区，为中国的35个“王牌景点”之一的银滩位于北海南部海滨，距市区8公里。银滩长24公里，一年中可有9个月时间下海。在阳光的照射下，沙滩会泛出银光，故称银滩，以滩长平、沙细白、水温净、浪柔软、无鲨鱼、无污染的特点称奇于世，享有“天下第一滩”的美誉。 银滩景区主要分为银滩公园和海滩公园。这里空气清新自然，负氧离子含量是内陆城市的50-100倍，年平均气温22.6摄氏度，是休闲旅游的好环境。您想听一听海哭的声音吗？您想去看一看大海的浪漫吗？哪就带着心爱的人，泡一泡柔软的海水，踩一踩细软的沙滩，看一看迷人的海景。偷得浮生半日闲，欣赏一下“滩长平、沙细白、水温净、浪柔软、无鲨鱼” 的开阔场景，感受一下被誉为“天下第一滩”的银滩景观吧。
                <w:br/>
                随后前往参观【北海百年老街】---珠海路是一条有近二百年历史的老街，始建于1821年，初建时称为升平街，只有200米长，4米宽。随着各历史时期的不断发展，现已成为长1.44公里，宽9米，沿街全是中西合璧骑楼式建筑的商业老街。这些建筑大多为二至三层，主要受19世纪末叶英、法、德等国在我市建造的领事馆等西方卷柱式建筑的影响，临街两边墙面的窗顶多为卷拱结构，卷拱外沿及窗柱顶端都有雕饰线，线条流畅、工艺精美。临街墙面部不同式样的装饰和浮雕形成了南北两组空中雕塑长廊。这些建筑临街的骑楼部分，既是道路向两侧的扩展又是铺面向外部的延伸，人们行走在骑楼下，既可遮风挡雨又可躲避烈日;骑楼的方形柱子粗重厚大，颇有古罗马建筑的风格。如今的老街是历史与现代的结合，大清邮局，百年教堂，哥特式的建筑仍然清晰可见，斑驳的身影在傍晚余晖的映衬下更显历史的沧桑..你也可以在这里吃到比如香辣花螺、虾饼、猪脚粉等各种当地美食。漫步在老街，你还可感受不一样的市井风情：躺椅上摇着蒲扇哼着曲儿的老人、聚在一起吃饭、聊天、打牌的居民，都可以成为摄影爱好者镜头中的主题。
                <w:br/>
                前往游览“网红打卡地”——【流下村】，位于北海冠头岭旁边是一处新改建的小村庄。这是一个拥有300多年历史的滨海古村，就在冠头岭山脚下，目前还保存有特色民居和古屋。按照规划，流下村以“生态、自然、环保、休闲”的理念打造成为了一个面向游客的综合示范村。整个村子古屋都是那种淡黄色清新的色调，感受小清新的纯朴村落。后乘车返南宁，抵达后入住酒店休息。
                <w:br/>
                交通：大巴
                <w:br/>
                景点：北海银滩、北海百年老街、流下村
                <w:br/>
                到达城市：南宁市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南宁-合肥-送机
                <w:br/>
              </w:t>
            </w:r>
          </w:p>
          <w:p>
            <w:pPr>
              <w:pStyle w:val="indent"/>
            </w:pPr>
            <w:r>
              <w:rPr>
                <w:rFonts w:ascii="微软雅黑" w:hAnsi="微软雅黑" w:eastAsia="微软雅黑" w:cs="微软雅黑"/>
                <w:color w:val="000000"/>
                <w:sz w:val="20"/>
                <w:szCs w:val="20"/>
              </w:rPr>
              <w:t xml:space="preserve">
                早餐后自由活动，后根据航班时间乘车前往机场转乘飞机返回家乡，结束快乐的广西北海之旅！
                <w:br/>
                交通：飞机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 全程空调保姆旅游车，保证一人一个正座，保证空座率
                <w:br/>
                住 宿：全程入住参考范围内酒店（住宿含早餐），实际入住酒店由旅行社根据实际情况在参考名录内安排，不接受指定酒店，团队行程另议；本产品价格是按双人共用一间房核算的单人价格，本产品不接受目的地拼房，如您是单人出行或需单人包房，请报名时直接补齐包房房差，三人间为标准间加床。
                <w:br/>
                参考酒店名录：
                <w:br/>
                南宁：维也纳五一路富德店或同级         百色：鸿安国际酒店或同级
                <w:br/>
                靖西：长丰国际大酒店或同级      北海：君豪逸园或同级
                <w:br/>
                温馨提示：
                <w:br/>
                由于不同的游客对酒店标准的认知存在偏差，为了避免对住宿标准产生误判，请提前在网上查询指定酒店相关信息，如果客人对参考酒店不满意，处理方法如下：
                <w:br/>
                1、按实际收取客人房价退给客人，由客人自行订房；
                <w:br/>
                2、在酒店有房的情况下，自补当时差价升级客人入住满意的更高标准酒店。
                <w:br/>
                 用 餐   5早7正（正餐餐标40元/人，十人一桌，八菜一汤，如有人数变动，菜数相对调整，酒水自理，餐不用不退）；
                <w:br/>
                 景 点  均只含首道景点门票，不含景点第二门票及其他消费；如遇特殊情况，在不减少景点的前提下，游览顺序可由导游自行调整。景区后括号内备注游玩时间为抵达景区开始到离开景区为止时间。
                <w:br/>
                 导 游   7年以上老导游提供贴心服务（自由行期间，导游，司机不陪同）；
                <w:br/>
                 购 物   本产品广西首家纯玩的桂西南旅游产品
                <w:br/>
                 保 险   只含旅行社责任险，建议游客自行购买旅游意外险。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每一个人的身份证号原件，机票一经出过，不退不改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2025-06-30T17:56:38+08:00</dcterms:created>
  <dcterms:modified xsi:type="dcterms:W3CDTF">2025-06-30T17:56:38+08:00</dcterms:modified>
</cp:coreProperties>
</file>

<file path=docProps/custom.xml><?xml version="1.0" encoding="utf-8"?>
<Properties xmlns="http://schemas.openxmlformats.org/officeDocument/2006/custom-properties" xmlns:vt="http://schemas.openxmlformats.org/officeDocument/2006/docPropsVTypes"/>
</file>