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质品奥地利+捷克+匈牙利+斯洛伐克+德国14天11晚（MU+FM）FRA-BUD行程单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MU219  上海浦东国际机场（PVG） T1 - 法兰克福机场 (FRA) T2  00:50/06:05 
                <w:br/>
                FM870  布达佩斯李斯特•费伦茨国际机场 (BUD)  - 上海浦东国际机场（PVG） T1  12:30/05:40+1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
                <w:br/>
                东上航航空公司，法兰克福进、布达佩斯出，往返直飞，赠送全国联运，轻松出行
                <w:br/>
                优选住宿
                <w:br/>
                Booking网评4星酒店，且评分均分≥7.5分；奥捷匈三首都各2晚连住不挪窝，免去行李搬运烦恼
                <w:br/>
                味蕾盛宴
                <w:br/>
                中式6菜1汤，升级四大特色餐：网红洞穴餐厅、奥地利烤排骨餐、匈牙利国菜牛肉汤、捷克烤鸭餐
                <w:br/>
                特别赠送
                <w:br/>
                全程高速WIFI设备，每2人一台，欧陆同步直播，随心分享旅途中的乐趣；转换插头1人/个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建筑瑰宝
                <w:br/>
                【美泉宫】气势磅礴的欧洲园林艺术典范，享有“小凡尔赛”美誉的豪华宫殿，茜茜公主的挚爱居所
                <w:br/>
                【布拉格城堡】汇聚各式各样引人入胜的历史建筑、博物馆和美术馆，收藏着著名的艺术和文化宝藏
                <w:br/>
                【渔人城堡】融合了新哥特、新罗马式以及匈牙利当地特色的建筑风格，令人印象最深的杰出建筑群
                <w:br/>
                古堡大道
                <w:br/>
                【班贝格】享有”小威尼斯“之称，并于1993 被列为世界遗产的中世纪小镇
                <w:br/>
                【拜罗伊特】音乐歌剧之都，历史上一直是侯爵贵族的住宅所在地
                <w:br/>
                世遗小镇
                <w:br/>
                【克鲁姆洛夫】波西米亚风情的中世纪迷人童话小镇，红色屋瓦、瑰丽彩绘塔、书写着中世纪的浪漫诗篇
                <w:br/>
                【哈尔施塔特】在险峻斜坡和宝石般翡翠湖泊间伫立的湖畔小镇，传统质朴的风情宛如回到浪漫的中世纪
                <w:br/>
                邂逅浪漫
                <w:br/>
                【多瑙河游船】徜徉欧洲母亲河，凝视斑斓城市风光和链桥之美，世纪足迹倒映在水面，妆点曾经的风华岁月
                <w:br/>
                畅享购物
                <w:br/>
                【潘多夫Outlets】购物村是典型的布尔根兰地区风格的建筑，有160余家来自世界各地的品牌
                <w:br/>
                <w:br/>
                世遗巡礼
                <w:br/>
                【文化遗产UNESCO.1996】萨尔茨堡
                <w:br/>
                【文化遗产UNESCO.1996】美泉宫
                <w:br/>
                【文化遗产UNESCO.1997】哈尔施塔特
                <w:br/>
                【文化遗产UNESCO.2001】维也纳
                <w:br/>
                【文化遗产UNESCO.1992】布拉格
                <w:br/>
                【文化遗产UNESCO.1992】克鲁姆洛夫
                <w:br/>
                【文化遗产UNESCO.1987】布达佩斯
                <w:br/>
                【文化遗产UNESCO.1993】班贝格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此天于机场集合，乘坐航班飞往法兰克福。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上海-(飞机)-法兰克福-(大巴约240公里)-纽伦堡
                <w:br/>
              </w:t>
            </w:r>
          </w:p>
          <w:p>
            <w:pPr>
              <w:pStyle w:val="indent"/>
            </w:pPr>
            <w:r>
              <w:rPr>
                <w:rFonts w:ascii="微软雅黑" w:hAnsi="微软雅黑" w:eastAsia="微软雅黑" w:cs="微软雅黑"/>
                <w:color w:val="000000"/>
                <w:sz w:val="20"/>
                <w:szCs w:val="20"/>
              </w:rPr>
              <w:t xml:space="preserve">
                参考航班：
                <w:br/>
                MU219  上海浦东国际机场（PVG） T1 - 法兰克福机场 (FRA) T2  00:50/06:05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铁桥】,美因河上最出名的一座桥，桥上有很多情人锁，这个新歌特式风格的桥从1869年开始修建，经过多番改建，直到1993年才形成了现在的模样。铁桥横跨美因河，连接法兰克福的南北两岸，是欧洲第一座吊桥。
                <w:br/>
                ●【法兰克福大教堂】外观,距今已经有600年的历史，因为神圣罗马帝国时期共有10位德国皇帝的加冕典礼在此举行所以又被称作皇帝教堂，因为帝王的原因，成为法兰克福首选旅行第一目的地。
                <w:br/>
                ●【罗马广场】,是法兰克福老城中心，文化、历史的象征。这里最早是城市的集市中心，到中世纪时成为城市里最大的广场。也是法兰克福唯一保留中古街道面貌的广场，古罗马皇帝曾在此加冕。
                <w:br/>
                ●【圣保罗教堂】外观,是一座椭圆形的新教教堂，于1833年完工。1848年5月18日，国民议会首次在此举行，因此称为“圣保罗教堂议会“；到1849年，制定了保罗教堂宪法。
                <w:br/>
                ●【歌德故居】外观,歌德故居坐落在法兰克福西思格拉大街23-25号，是一幢米黄色的3层楼房。从1782年到1832年，歌德在这里生活了50个年头。
                <w:br/>
                ●【纽伦堡】（游览不少于1小时）,巴伐利亚州的第二大城市，也是世界著名大企业集团西门子公司的诞生地。有浓厚的历史气息；也曾是德意志的玩具制造中心，被称作欧洲的“玩具之都”。据说历代凯撒帝王都会在那里“度假”，希特勒就曾经把总部设在纽伦堡。这里也是著名运动鞋品牌“阿迪达斯”的故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纽伦堡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纽伦堡-(大巴约60公里)-班贝格-(大巴约65公里)-拜罗伊特-(大巴约230公里)-德累斯顿
                <w:br/>
              </w:t>
            </w:r>
          </w:p>
          <w:p>
            <w:pPr>
              <w:pStyle w:val="indent"/>
            </w:pPr>
            <w:r>
              <w:rPr>
                <w:rFonts w:ascii="微软雅黑" w:hAnsi="微软雅黑" w:eastAsia="微软雅黑" w:cs="微软雅黑"/>
                <w:color w:val="000000"/>
                <w:sz w:val="20"/>
                <w:szCs w:val="20"/>
              </w:rPr>
              <w:t xml:space="preserve">
                ●【班贝格】（游览不少于1小时）,水是一座城市的灵魂，也正是因为水，班贝格变得更加柔美，有着“小威尼斯”的美称。班贝格拥有上千年历史，曾是神圣罗马帝国皇帝和主教的驻地，也是德国最大的一座未受战争毁坏的历史城区。
                <w:br/>
                ●【班贝格老城】,是德国一座未受战争毁坏的历史城区。由于其独特地代表了由中世纪早期的基础结构发展而来的中欧城市，1993年入选世界文化遗产名录。
                <w:br/>
                ●【拜罗伊特】（游览不少于30分钟）,德国作曲家瓦格纳的定居处，同时这里也是一个皇宫城市，当时生活在这里的威廉女侯爵是18世纪德国最有影响力的女性，她将此地打造成了一个耀眼的文化都会，彰显了她的生活态度和对艺术的热爱。
                <w:br/>
                ●【侯爵歌剧院】入内（游览不少于1小时）,MARGRAVIAL OPERA HOUSE BAYREUTH是欧洲最为优美的巴洛克式剧院之一，内饰奢华，四周都有浮雕，还有镀金的柱子，外部也十分绚丽，是威廉女侯爵最喜爱的也是最华丽的休闲场所。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德累斯顿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德累斯顿-(大巴约150公里)-布拉格
                <w:br/>
              </w:t>
            </w:r>
          </w:p>
          <w:p>
            <w:pPr>
              <w:pStyle w:val="indent"/>
            </w:pPr>
            <w:r>
              <w:rPr>
                <w:rFonts w:ascii="微软雅黑" w:hAnsi="微软雅黑" w:eastAsia="微软雅黑" w:cs="微软雅黑"/>
                <w:color w:val="000000"/>
                <w:sz w:val="20"/>
                <w:szCs w:val="20"/>
              </w:rPr>
              <w:t xml:space="preserve">
                ●【德累斯顿】（游览不少于1小时）,在历史上，德累斯顿曾长期是萨克森王国的都城，拥有数百年的繁荣史、灿烂的文化艺术，欧洲城市绿化率比较高和拥有众多精美的巴洛克建筑，被誉为欧洲最美丽的城市之一，,又被称为“易北河上的 佛罗伦萨”。
                <w:br/>
                ●【剧院广场】,剧院广场是德国城市德累斯顿一个古老的广场，位于德累斯顿老城以西，著名的萨克森州立歌剧院之前。
                <w:br/>
                ●【布鲁舍平台】,布鲁舍平台有“欧洲阳台”之称，是一个极佳的散步场所，漫步中欣赏广袤美丽的河流风光，观看宏伟的异国建筑。
                <w:br/>
                ●【德累斯顿圣母教堂】外观,位于老城的一座路德宗教堂，既是巴洛克建筑的名作，又是当地的城市标志。
                <w:br/>
                ●【天主教宫廷教堂】外观,十八世纪巴洛克式建筑。坐落在易北河畔的老城区，曾为萨克森王国的皇家教堂。
                <w:br/>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入内（游览不少于15分钟）,该教堂曾为历代皇帝举行加冕典礼，在欧洲建筑史上有「建筑之宝」的美誉，如今在教堂内还收藏有十四世纪神圣罗马帝国波希米亚国王查理四世的纯金皇冠、金球及令牌。
                <w:br/>
                ●【旧皇宫】入内（游览不少于15分钟）,旧皇宫是一座三层的建筑，曾是波西米亚国王的住所，建于12世纪，经过几次修建，增加了哥德、文艺复兴样式，称得上是一座见证了欧洲建筑风格演绎的活化石。进入入口后是哥德式顶棚的维拉迪斯拉夫大厅，捷克总统选举便是在这里举行。
                <w:br/>
                ●【圣乔治教堂】入内（游览不少于15分钟）,位于圣维特大教堂后面，经过多次扩建和修复，仍保留着教堂的基石和两个尖塔。这里现在作为布拉格国家美术馆的一部分，收藏了19世纪的波西米亚艺术品。其中《顶棚的耶路撒冷》、《圣母加冕》等，都是值得一看的名作。
                <w:br/>
                ●【黄金巷】入内（游览不少于15分钟）,是布拉格城堡中有名的景点之一。它虽然名为“黄金”，但并非由黄金打造，而是古时打造金器的工匠们居住的地方；因聚集不少为国王炼金的术士，因而有此名称。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●【布拉格火药塔】外观,火药塔是宏伟进老城 的入口处以及布拉格著名象征之一。火药塔始建于西元1475年，之后改建成新哥特式风格。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查理大桥】,建于十四世纪，全长520公尺，桥的两旁耸立着30尊出自17-18世纪艺术大师之手的雕像，被欧洲人称为“欧洲的露天巴洛克塑像美术馆”。现今它已然成为了布拉格景点的代表，常有人说“走过这座桥才算来过布拉格”。
                <w:br/>
                ●【布拉格自由活动】（游览不少于2小时）,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布拉格-(大巴约170公里)-克鲁姆洛夫-(大巴约70公里)-欧洲小镇
                <w:br/>
              </w:t>
            </w:r>
          </w:p>
          <w:p>
            <w:pPr>
              <w:pStyle w:val="indent"/>
            </w:pPr>
            <w:r>
              <w:rPr>
                <w:rFonts w:ascii="微软雅黑" w:hAnsi="微软雅黑" w:eastAsia="微软雅黑" w:cs="微软雅黑"/>
                <w:color w:val="000000"/>
                <w:sz w:val="20"/>
                <w:szCs w:val="20"/>
              </w:rPr>
              <w:t xml:space="preserve">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●【克鲁姆洛夫城堡】外观,兴建于1240年，气势磅礴，色泽艳丽，是捷克除布拉格城堡之外至大的一个古堡，也是CK小镇的代表和象征。城堡中有一个保存完好的巴洛克式剧场以及一些原始的布景和道具。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欧洲小镇-(大巴约200公里)-萨尔茨堡
                <w:br/>
              </w:t>
            </w:r>
          </w:p>
          <w:p>
            <w:pPr>
              <w:pStyle w:val="indent"/>
            </w:pPr>
            <w:r>
              <w:rPr>
                <w:rFonts w:ascii="微软雅黑" w:hAnsi="微软雅黑" w:eastAsia="微软雅黑" w:cs="微软雅黑"/>
                <w:color w:val="000000"/>
                <w:sz w:val="20"/>
                <w:szCs w:val="20"/>
              </w:rPr>
              <w:t xml:space="preserve">
                ●【萨尔茨堡】（游览不少于1小时30分钟）,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●【莫扎特广场】,位于主教广场东北侧，广场上的莫扎特塑于1842年落成，1997年萨尔茨堡老城被列入世界文化遗产名录时，塑像前面的地面上的刻字记录了这一历史时刻。
                <w:br/>
                ●【莫扎特故居】外观,这是一座六层老式房屋，莫扎特和他的妻儿于1784至1787年居住在这座楼房的二层。在这里，莫扎特还教授过年轻的贝多芬。
                <w:br/>
                ●【粮食胡同】,粮食胡同位于萨尔茨堡老城，是能够反映出中古时代欧洲风貌的一条小街。街上的商店，都非常有特色，名牌鞋帽、家乡服装、金银首饰、旅游纪念品，应有尽有。
                <w:br/>
                ●【米拉贝尔花园】,有以希腊神话为主题的雕像、此起彼落的喷泉及花团锦簇的花坛，是电影《音乐之声》中，女主角玛丽带着孩子们欢唱“Do Re Mi”的地方。
                <w:br/>
                ●【萨尔茨堡城堡】远观,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萨尔茨堡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萨尔茨堡-(大巴约70公里)-哈尔施塔特-(大巴约37公里)-圣沃尔夫冈-(大巴约282公里)-维也纳
                <w:br/>
              </w:t>
            </w:r>
          </w:p>
          <w:p>
            <w:pPr>
              <w:pStyle w:val="indent"/>
            </w:pPr>
            <w:r>
              <w:rPr>
                <w:rFonts w:ascii="微软雅黑" w:hAnsi="微软雅黑" w:eastAsia="微软雅黑" w:cs="微软雅黑"/>
                <w:color w:val="000000"/>
                <w:sz w:val="20"/>
                <w:szCs w:val="20"/>
              </w:rPr>
              <w:t xml:space="preserve">
                ●【哈尔施塔特】（游览不少于45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圣沃尔夫冈】（游览不少于45分钟）,小镇位于奥地利中部盐湖度假区，依山傍水，楼房掩映，在层峦叠嶂之中，遗世而独立,也是电影《音乐之声》一开场出现的实景。如今，圣沃尔夫冈小镇仍吸引着慕朝圣教堂之名而来的各地信徒和游客前来。这里林立着各种出售布谷鸟钟、木制娃娃和玩具的小店，还有多家餐馆和旅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●【维也纳城市公园】,位于奥地利维也纳环城大道东侧，沿着维也纳河而建立，这里的花钟、草坪和鸟群以及音乐家雕像形成相当优美的景象，是散步和踏青的好去处。
                <w:br/>
                ●【施特劳斯雕像】,被世人誉为“圆舞曲之王”的音乐家约翰•施特劳斯是奥地利人的骄傲。这座雕像坐落在城市公园内，成为维也纳的一个标志。
                <w:br/>
                ●【金色大厅】外观,“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皇家歌剧院】外观,举世闻名的文艺复兴式建筑—维也纳皇家歌剧院，维也纳国家歌剧院是世界上数一数二的大型、辉煌歌剧院，是以“音乐之都”享誉世界的维也纳的主要象征，素有“世界歌剧中心”之称。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维也纳自由活动】（游览不少于2小时）,老城区以维也纳的灵魂——圣史蒂芬大教堂为中心，它旁边的几条主要街道都是步行者的天堂。在这里时髦的商店和老字号的咖啡馆并肩而立，一幢幢豪华的老建筑诉说着哈布斯堡帝国曾经的繁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维也纳-(大巴约48公里)-潘多夫-(大巴约36公里)-布拉迪斯拉发
                <w:br/>
              </w:t>
            </w:r>
          </w:p>
          <w:p>
            <w:pPr>
              <w:pStyle w:val="indent"/>
            </w:pPr>
            <w:r>
              <w:rPr>
                <w:rFonts w:ascii="微软雅黑" w:hAnsi="微软雅黑" w:eastAsia="微软雅黑" w:cs="微软雅黑"/>
                <w:color w:val="000000"/>
                <w:sz w:val="20"/>
                <w:szCs w:val="20"/>
              </w:rPr>
              <w:t xml:space="preserve">
                ●【美泉宫】入内（游览不少于1小时）,（含大圈尊享之旅&amp;耳机讲解器）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●【潘多夫奥特莱斯】（游览不少于3小时）,购物村为典型的布尔根兰地区风格的建筑，崭新设计的广场内有160余家来自世界各地的品牌，常年提供30%到70%的优惠，包括Armani,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布拉迪斯拉发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布拉迪斯拉发-(大巴约165公里)-塞克什白堡-(大巴约65公里)-布达佩斯
                <w:br/>
              </w:t>
            </w:r>
          </w:p>
          <w:p>
            <w:pPr>
              <w:pStyle w:val="indent"/>
            </w:pPr>
            <w:r>
              <w:rPr>
                <w:rFonts w:ascii="微软雅黑" w:hAnsi="微软雅黑" w:eastAsia="微软雅黑" w:cs="微软雅黑"/>
                <w:color w:val="000000"/>
                <w:sz w:val="20"/>
                <w:szCs w:val="20"/>
              </w:rPr>
              <w:t xml:space="preserve">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塞克什白堡小镇】（游览不少于1小时）,在公元10至16世纪，这座城市是匈牙利王国的首都，虽然后来匈牙利迁都至了其他城市，但国王的加冕礼都是在这里进行的。现今的塞克什白堡虽然不大，但丝毫不缺乏历史气息，又不会感觉到因古老而有破败感，无论任何一个视角都很有味道。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●【布达佩斯】（游览不少于1小时30分钟）,有“东欧巴黎”和“多瑙河明珠”的美誉。被联合国教科文组织列为珍贵的世界遗产之一。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国家歌剧院是一座于19世纪晚期建成的新文艺复兴式建筑，也是匈牙利很富盛名的歌剧院，仅仅是其波澜壮阔的外形就足以给人留下深刻印象。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自由活动】（游览不少于2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布达佩斯-(飞机)-上海
                <w:br/>
              </w:t>
            </w:r>
          </w:p>
          <w:p>
            <w:pPr>
              <w:pStyle w:val="indent"/>
            </w:pPr>
            <w:r>
              <w:rPr>
                <w:rFonts w:ascii="微软雅黑" w:hAnsi="微软雅黑" w:eastAsia="微软雅黑" w:cs="微软雅黑"/>
                <w:color w:val="000000"/>
                <w:sz w:val="20"/>
                <w:szCs w:val="20"/>
              </w:rPr>
              <w:t xml:space="preserve">
                参考航班：
                <w:br/>
                FM870  布达佩斯李斯特•费伦茨国际机场 (BUD)  - 上海浦东国际机场（PVG） T1  12:30/05:40+1 
                <w:br/>
                前往机场搭乘国际航班返回上海。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四顿特色餐：捷克风味烤鸭餐、网红洞穴餐厅、奥地利烤排骨餐、匈牙利国菜牛肉汤），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4.用车：境外旅游巴士、专业外籍司机；
                <w:br/>
                5.门票：侯爵歌剧院、布拉格城堡区（含旧皇宫、圣维特大教堂、圣乔治教堂、黄金小巷）、美泉宫大圈尊享之旅&amp;后花园&amp;耳机讲解器、渔人城堡、多瑙河游船；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9.已含全程司导服务费420元。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2025-05-10T20:13:42+08:00</dcterms:created>
  <dcterms:modified xsi:type="dcterms:W3CDTF">2025-05-10T20:13:42+08:00</dcterms:modified>
</cp:coreProperties>
</file>

<file path=docProps/custom.xml><?xml version="1.0" encoding="utf-8"?>
<Properties xmlns="http://schemas.openxmlformats.org/officeDocument/2006/custom-properties" xmlns:vt="http://schemas.openxmlformats.org/officeDocument/2006/docPropsVTypes"/>
</file>