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惠品奥地利+捷克+匈牙利+斯洛伐克+德国12天9晚（CA）MUC-FRA行程单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CA827  上海浦东国际机场（PVG） T2 - 慕尼黑机场 T2  01:55/06:50
                <w:br/>
                CA936  法兰克福机场 (FRA) T1 - 上海浦东国际机场（PVG） T2  20:00/12:55+1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w:br/>
                中国国际航空公司，慕尼黑进、布达佩斯出，去程直飞，中文空姐，沟通无忧，轻松出行
                <w:br/>
                舒心住宿
                <w:br/>
                Booking网评4星酒店，且评分均分≥7.0分；维也纳、布拉格2晚连住不挪窝，免去行李搬运烦恼
                <w:br/>
                特别赠送
                <w:br/>
                全程高速WIFI设备，每4人一台，欧陆同步直播，随心分享旅途中的乐趣；转换插头1人/个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建筑瑰宝
                <w:br/>
                【渔人城堡】融合了新哥特、新罗马式以及匈牙利当地特色的建筑风格，令人印象最深的杰出建筑群
                <w:br/>
                世遗小镇
                <w:br/>
                【克鲁姆洛夫】波西米亚风情的中世纪迷人童话小镇，红色屋瓦、瑰丽彩绘塔、书写着中世纪的浪漫诗篇
                <w:br/>
                【哈尔施塔特】在险峻斜坡和宝石般翡翠湖泊间伫立的湖畔小镇，传统质朴的风情宛如回到浪漫的中世纪
                <w:br/>
                畅享购物
                <w:br/>
                【潘多夫Outlets】购物村是典型的布尔根兰地区风格的建筑，有160余家来自世界各地的品牌
                <w:br/>
                <w:br/>
                世遗巡礼
                <w:br/>
                【文化遗产UNESCO.1996】萨尔茨堡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此天于机场集合，乘坐国际航班飞往慕尼黑。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上海-(飞机)-慕尼黑-(大巴约140公里)-萨尔茨堡-(大巴约220公里)-捷克小镇
                <w:br/>
              </w:t>
            </w:r>
          </w:p>
          <w:p>
            <w:pPr>
              <w:pStyle w:val="indent"/>
            </w:pPr>
            <w:r>
              <w:rPr>
                <w:rFonts w:ascii="微软雅黑" w:hAnsi="微软雅黑" w:eastAsia="微软雅黑" w:cs="微软雅黑"/>
                <w:color w:val="000000"/>
                <w:sz w:val="20"/>
                <w:szCs w:val="20"/>
              </w:rPr>
              <w:t xml:space="preserve">
                参考航班：
                <w:br/>
                CA827  上海浦东国际机场（PVG） T2 - 慕尼黑机场 T2  01:55/06:50 
                <w:br/>
                ●【萨尔茨堡】（游览不少于1小时30分钟）,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●【莫扎特广场】,位于主教广场东北侧，广场上的莫扎特塑于1842年落成，1997年萨尔茨堡老城被列入世界文化遗产名录时，塑像前面的地面上的刻字记录了这一历史时刻。
                <w:br/>
                ●【莫扎特故居】外观,一座米黄色的六层楼房，是萨尔茨堡老城区粮食胡同中最夺眼球的建筑，黄色鲜艳外墙，悬挂起红白相间的奥地利国旗，Mozarts Geburtshaus的欧式白色艺术字醒目地镶在外墙上，建筑已被打造成莫扎特的专属博物馆。音乐人朝圣之地，能参观莫扎特一家的居住环境，亲眼看见小提琴家莫扎特爸爸对儿子出生兴奋喜悦的信件、小莫儿时用过的乐器与物件、关于这名伟大音乐家的肖像画作与纪念品等。
                <w:br/>
                ●【粮食胡同】,粮食胡同位于萨尔茨堡老城，是能够反映出中古时代欧洲风貌的一条小街。街上的商店，都非常有特色，名牌鞋帽、家乡服装、金银首饰、旅游纪念品，应有尽有。
                <w:br/>
                ●【米拉贝尔花园】,有以希腊神话为主题的雕像、此起彼落的喷泉及花团锦簇的花坛，是电影《音乐之声》中，女主角玛丽带着孩子们欢唱“Do Re Mi”的地方。
                <w:br/>
                ●【萨尔茨堡城堡】远观,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捷克小镇-(大巴约30公里)-克鲁姆洛夫-(大巴约170公里)-布拉格
                <w:br/>
              </w:t>
            </w:r>
          </w:p>
          <w:p>
            <w:pPr>
              <w:pStyle w:val="indent"/>
            </w:pPr>
            <w:r>
              <w:rPr>
                <w:rFonts w:ascii="微软雅黑" w:hAnsi="微软雅黑" w:eastAsia="微软雅黑" w:cs="微软雅黑"/>
                <w:color w:val="000000"/>
                <w:sz w:val="20"/>
                <w:szCs w:val="20"/>
              </w:rPr>
              <w:t xml:space="preserve">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●【克鲁姆洛夫城堡】外观,兴建于1240年，气势磅礴，色泽艳丽，是捷克除布拉格城堡之外至大的一个古堡，也是CK小镇的代表和象征。城堡中有一个保存完好的巴洛克式剧场以及一些原始的布景和道具。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布拉格-(大巴约240公里)-布尔诺
                <w:br/>
              </w:t>
            </w:r>
          </w:p>
          <w:p>
            <w:pPr>
              <w:pStyle w:val="indent"/>
            </w:pPr>
            <w:r>
              <w:rPr>
                <w:rFonts w:ascii="微软雅黑" w:hAnsi="微软雅黑" w:eastAsia="微软雅黑" w:cs="微软雅黑"/>
                <w:color w:val="000000"/>
                <w:sz w:val="20"/>
                <w:szCs w:val="20"/>
              </w:rPr>
              <w:t xml:space="preserve">
                ●【布拉格】（游览不少于1小时30分钟）,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●【布拉格火药塔】外观,火药塔是宏伟进老城 的入口处以及布拉格著名象征之一。火药塔始建于西元1475年，之后改建成新哥特式风格。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建于十四世纪，全长520公尺，桥的两旁耸立着30尊出自17-18世纪艺术大师之手的雕像，被欧洲人称为“欧洲的露天巴洛克塑像美术馆”。现今它已然成为了布拉格景点的代表，常有人说“走过这座桥才算来过布拉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布尔诺-(大巴约160公里)-潘多夫-(大巴约60公里)-布拉迪斯拉发
                <w:br/>
              </w:t>
            </w:r>
          </w:p>
          <w:p>
            <w:pPr>
              <w:pStyle w:val="indent"/>
            </w:pPr>
            <w:r>
              <w:rPr>
                <w:rFonts w:ascii="微软雅黑" w:hAnsi="微软雅黑" w:eastAsia="微软雅黑" w:cs="微软雅黑"/>
                <w:color w:val="000000"/>
                <w:sz w:val="20"/>
                <w:szCs w:val="20"/>
              </w:rPr>
              <w:t xml:space="preserve">
                ●【潘多夫奥特莱斯】（游览不少于3小时）,购物村为典型的布尔根兰地区风格的建筑，崭新设计的广场内有160余家来自世界各地的品牌，常年提供30%到70%的优惠，包括Armani,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布拉迪斯拉发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布拉迪斯拉发-(大巴约200公里)-布达佩斯
                <w:br/>
              </w:t>
            </w:r>
          </w:p>
          <w:p>
            <w:pPr>
              <w:pStyle w:val="indent"/>
            </w:pPr>
            <w:r>
              <w:rPr>
                <w:rFonts w:ascii="微软雅黑" w:hAnsi="微软雅黑" w:eastAsia="微软雅黑" w:cs="微软雅黑"/>
                <w:color w:val="000000"/>
                <w:sz w:val="20"/>
                <w:szCs w:val="20"/>
              </w:rPr>
              <w:t xml:space="preserve">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布达佩斯-(大巴约245公里)-维也纳
                <w:br/>
              </w:t>
            </w:r>
          </w:p>
          <w:p>
            <w:pPr>
              <w:pStyle w:val="indent"/>
            </w:pPr>
            <w:r>
              <w:rPr>
                <w:rFonts w:ascii="微软雅黑" w:hAnsi="微软雅黑" w:eastAsia="微软雅黑" w:cs="微软雅黑"/>
                <w:color w:val="000000"/>
                <w:sz w:val="20"/>
                <w:szCs w:val="20"/>
              </w:rPr>
              <w:t xml:space="preserve">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金色大厅】外观,“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举世闻名的文艺复兴式建筑—维也纳皇家歌剧院，维也纳国家歌剧院是世界上数一数二的大型、辉煌歌剧院，是以“音乐之都”享誉世界的维也纳的主要象征，素有“世界歌剧中心”之称。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维也纳-(大巴约270公里)-哈尔施塔特-(大巴约130公里)-德国小镇
                <w:br/>
              </w:t>
            </w:r>
          </w:p>
          <w:p>
            <w:pPr>
              <w:pStyle w:val="indent"/>
            </w:pPr>
            <w:r>
              <w:rPr>
                <w:rFonts w:ascii="微软雅黑" w:hAnsi="微软雅黑" w:eastAsia="微软雅黑" w:cs="微软雅黑"/>
                <w:color w:val="000000"/>
                <w:sz w:val="20"/>
                <w:szCs w:val="20"/>
              </w:rPr>
              <w:t xml:space="preserve">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德国小镇-(大巴约280公里)-纽伦堡
                <w:br/>
              </w:t>
            </w:r>
          </w:p>
          <w:p>
            <w:pPr>
              <w:pStyle w:val="indent"/>
            </w:pPr>
            <w:r>
              <w:rPr>
                <w:rFonts w:ascii="微软雅黑" w:hAnsi="微软雅黑" w:eastAsia="微软雅黑" w:cs="微软雅黑"/>
                <w:color w:val="000000"/>
                <w:sz w:val="20"/>
                <w:szCs w:val="20"/>
              </w:rPr>
              <w:t xml:space="preserve">
                ●【纽伦堡】（游览不少于1小时）,巴伐利亚州的第二大城市，也是世界著名大企业集团西门子公司的诞生地。有浓厚的历史气息；也曾是德意志的玩具制造中心，被称作欧洲的“玩具之都”。据说历代凯撒帝王都会在那里“度假”，希特勒就曾经把总部设在纽伦堡。这里也是著名运动鞋品牌“阿迪达斯”的故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纽伦堡</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纽伦堡-(大巴约230公里)-法兰克福-(飞机)-上海
                <w:br/>
              </w:t>
            </w:r>
          </w:p>
          <w:p>
            <w:pPr>
              <w:pStyle w:val="indent"/>
            </w:pPr>
            <w:r>
              <w:rPr>
                <w:rFonts w:ascii="微软雅黑" w:hAnsi="微软雅黑" w:eastAsia="微软雅黑" w:cs="微软雅黑"/>
                <w:color w:val="000000"/>
                <w:sz w:val="20"/>
                <w:szCs w:val="20"/>
              </w:rPr>
              <w:t xml:space="preserve">
                参考航班：
                <w:br/>
                CA936  法兰克福机场 (FRA) T1 - 上海浦东国际机场（PVG） T2  20:00/12:55+1 
                <w:br/>
                此天游览结束后，前往机场搭乘航班返回上海。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铁桥】,美因河上最出名的一座桥，桥上有很多情人锁，这个新歌特式风格的桥从1869年开始修建，经过多番改建，直到1993年才形成了现在的模样。铁桥横跨美因河，连接法兰克福的南北两岸，是欧洲第一座吊桥。
                <w:br/>
                ●【法兰克福大教堂】外观,距今已经有600年的历史，因为神圣罗马帝国时期共有10位德国皇帝的加冕典礼在此举行所以又被称作皇帝教堂，因为帝王的原因，成为法兰克福首选旅行第一目的地。
                <w:br/>
                ●【罗马广场】,是法兰克福老城中心，文化、历史的象征。这里最早是城市的集市中心，到中世纪时成为城市里最大的广场。也是法兰克福唯一保留中古街道面貌的广场，古罗马皇帝曾在此加冕。
                <w:br/>
                ●【圣保罗教堂】外观,是一座椭圆形的新教教堂，于1833年完工。1848年5月18日，国民议会首次在此举行，因此称为“圣保罗教堂议会“；到1849年，制定了保罗教堂宪法。
                <w:br/>
                ●【歌德故居】外观,歌德故居坐落在法兰克福西思格拉大街23-25号，是一幢米黄色的3层楼房。从1782年到1832年，歌德在这里生活了50个年头。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5菜1汤（8-10人一桌，或根据餐厅提供桌型安排就餐座位），无法安排中餐的地方将安排当地餐或退餐费（10欧/人/餐），所有餐食如自动放弃，款项恕不退还；如果在全团协议下同意改为风味餐，不退正常团餐费用；
                <w:br/>
                4.用车：境外旅游巴士、专业外籍司机；
                <w:br/>
                5.门票：渔人城堡；详细参照附带行程中所列之景点（其他为免费对外开放或外观景点或另付费项目）；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塞克什白堡小镇观光</w:t>
            </w:r>
          </w:p>
        </w:tc>
        <w:tc>
          <w:tcPr/>
          <w:p>
            <w:pPr>
              <w:pStyle w:val="indent"/>
            </w:pPr>
            <w:r>
              <w:rPr>
                <w:rFonts w:ascii="微软雅黑" w:hAnsi="微软雅黑" w:eastAsia="微软雅黑" w:cs="微软雅黑"/>
                <w:color w:val="000000"/>
                <w:sz w:val="20"/>
                <w:szCs w:val="20"/>
              </w:rPr>
              <w:t xml:space="preserve">
                塞克什白堡是10-16世纪匈牙利王国的首都，当时皇宫的华美可与意大利的圣马可教堂媲美。现今老城广场及市内现存古建筑有巴罗克式大教堂、圣安娜教堂、主教宫、古老药房“黑鹰号”等。
                <w:br/>
                包含：车费、停车费、司导服务费；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维也纳音乐会</w:t>
            </w:r>
          </w:p>
        </w:tc>
        <w:tc>
          <w:tcPr/>
          <w:p>
            <w:pPr>
              <w:pStyle w:val="indent"/>
            </w:pPr>
            <w:r>
              <w:rPr>
                <w:rFonts w:ascii="微软雅黑" w:hAnsi="微软雅黑" w:eastAsia="微软雅黑" w:cs="微软雅黑"/>
                <w:color w:val="000000"/>
                <w:sz w:val="20"/>
                <w:szCs w:val="20"/>
              </w:rPr>
              <w:t xml:space="preserve">
                我们来到这个举世闻名的音乐之都，曾经有无数声名赫赫的音乐大家居住在这里，如贝多芬、莫扎特、斯特劳斯等，在这充满艺术氛围的音乐圣地，在维也纳举世闻名的音乐大厅里听一场经典的音乐会演出，体验音乐带给您的愉悦、灵魂的升华。
                <w:br/>
                包含：预定费、音乐会门票、停车费、司导服务费；
                <w:br/>
                所需时间：约2小时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布达佩斯多瑙河游船</w:t>
            </w:r>
          </w:p>
        </w:tc>
        <w:tc>
          <w:tcPr/>
          <w:p>
            <w:pPr>
              <w:pStyle w:val="indent"/>
            </w:pPr>
            <w:r>
              <w:rPr>
                <w:rFonts w:ascii="微软雅黑" w:hAnsi="微软雅黑" w:eastAsia="微软雅黑" w:cs="微软雅黑"/>
                <w:color w:val="000000"/>
                <w:sz w:val="20"/>
                <w:szCs w:val="20"/>
              </w:rPr>
              <w:t xml:space="preserve">
                蓝色多瑙河将匈牙利首都一分为二，横穿布达佩斯心脏地带，乘坐游船欣赏多瑙河两岸的风光，感受布达佩斯醉人的美景。如狮子链锁桥、议会大厦、皇宫、渔人城堡等。
                <w:br/>
                包含：预订费、船票、停车费、司导服务费；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美泉宫</w:t>
            </w:r>
          </w:p>
        </w:tc>
        <w:tc>
          <w:tcPr/>
          <w:p>
            <w:pPr>
              <w:pStyle w:val="indent"/>
            </w:pPr>
            <w:r>
              <w:rPr>
                <w:rFonts w:ascii="微软雅黑" w:hAnsi="微软雅黑" w:eastAsia="微软雅黑" w:cs="微软雅黑"/>
                <w:color w:val="000000"/>
                <w:sz w:val="20"/>
                <w:szCs w:val="20"/>
              </w:rPr>
              <w:t xml:space="preserve">
                曾是神圣罗马帝国、奥地利帝国、奥匈帝国和哈布斯堡王朝家族的皇宫，如今是维也纳最负盛名的旅游景点，被联合国教科文组织列入《世界文化遗产名录》。 
                <w:br/>
                包含：预订费、门票、停车费、司导服务费。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维也纳金色大厅</w:t>
            </w:r>
          </w:p>
        </w:tc>
        <w:tc>
          <w:tcPr/>
          <w:p>
            <w:pPr>
              <w:pStyle w:val="indent"/>
            </w:pPr>
            <w:r>
              <w:rPr>
                <w:rFonts w:ascii="微软雅黑" w:hAnsi="微软雅黑" w:eastAsia="微软雅黑" w:cs="微软雅黑"/>
                <w:color w:val="000000"/>
                <w:sz w:val="20"/>
                <w:szCs w:val="20"/>
              </w:rPr>
              <w:t xml:space="preserve">
                全称为维也纳音乐协会金色大厅，是音乐之友协会大楼的一部分，也是维也纳最古老、最现代化的音乐厅。
                <w:br/>
                包含：预定费、门票、停车费、司导服务费；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德国猪肘餐</w:t>
            </w:r>
          </w:p>
        </w:tc>
        <w:tc>
          <w:tcPr/>
          <w:p>
            <w:pPr>
              <w:pStyle w:val="indent"/>
            </w:pPr>
            <w:r>
              <w:rPr>
                <w:rFonts w:ascii="微软雅黑" w:hAnsi="微软雅黑" w:eastAsia="微软雅黑" w:cs="微软雅黑"/>
                <w:color w:val="000000"/>
                <w:sz w:val="20"/>
                <w:szCs w:val="20"/>
              </w:rPr>
              <w:t xml:space="preserve">
                享誉世界的传统国菜，德国猪肘餐当仁不让。脆皮猪肘，表皮焦脆、入口香浓、猪肉柔韧、肥而不腻，是德国人最爱的传统菜。搭配德式酸菜及德国黑啤，这就是举世闻名的德国美食铁三角。
                <w:br/>
                包含：预定费、餐费、车费、停车费、司导服务费；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布拉格伏尔塔瓦河游船</w:t>
            </w:r>
          </w:p>
        </w:tc>
        <w:tc>
          <w:tcPr/>
          <w:p>
            <w:pPr>
              <w:pStyle w:val="indent"/>
            </w:pPr>
            <w:r>
              <w:rPr>
                <w:rFonts w:ascii="微软雅黑" w:hAnsi="微软雅黑" w:eastAsia="微软雅黑" w:cs="微软雅黑"/>
                <w:color w:val="000000"/>
                <w:sz w:val="20"/>
                <w:szCs w:val="20"/>
              </w:rPr>
              <w:t xml:space="preserve">
                伏尔塔瓦河是捷克的母亲河，贯穿布拉格市区。搭乘游船换一个角度欣赏浪漫神秘的布拉格，感受布拉格蕴含的独特文化涵养，捷克作曲家斯美塔那的交响诗组曲《我的祖国》（Má vlast）的第二首＜伏尔塔瓦河＞就是描绘该河的如画景色。
                <w:br/>
                包含：预定费、船票、停车费、司导服务费；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哈尔施塔特网红鳟鱼餐</w:t>
            </w:r>
          </w:p>
        </w:tc>
        <w:tc>
          <w:tcPr/>
          <w:p>
            <w:pPr>
              <w:pStyle w:val="indent"/>
            </w:pPr>
            <w:r>
              <w:rPr>
                <w:rFonts w:ascii="微软雅黑" w:hAnsi="微软雅黑" w:eastAsia="微软雅黑" w:cs="微软雅黑"/>
                <w:color w:val="000000"/>
                <w:sz w:val="20"/>
                <w:szCs w:val="20"/>
              </w:rPr>
              <w:t xml:space="preserve">
                品尝奥地利著名美食鳟鱼餐，先煎后烤的烹饪方法使得鱼肉外酥里嫩，鲜美无比。
                <w:br/>
                包含：预定费、餐费、司导服务费；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维也纳深度游</w:t>
            </w:r>
          </w:p>
        </w:tc>
        <w:tc>
          <w:tcPr/>
          <w:p>
            <w:pPr>
              <w:pStyle w:val="indent"/>
            </w:pPr>
            <w:r>
              <w:rPr>
                <w:rFonts w:ascii="微软雅黑" w:hAnsi="微软雅黑" w:eastAsia="微软雅黑" w:cs="微软雅黑"/>
                <w:color w:val="000000"/>
                <w:sz w:val="20"/>
                <w:szCs w:val="20"/>
              </w:rPr>
              <w:t xml:space="preserve">
                由奥地利官方持证导游带您深度的了解这个位于多瑙河畔、奥地利的政治中心——维也纳。在这段时光里，您可以了解到另类的欧洲建筑风格，一边聆听伟大的音乐家的创作故事，一边感受历史与现代碰撞的静谧和美好。
                <w:br/>
                包含：门票、耳机设备、专业官导讲解费、停车费、司导服务费；
                <w:br/>
                所需时间：约1.5小时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维也纳特色烤排骨餐</w:t>
            </w:r>
          </w:p>
        </w:tc>
        <w:tc>
          <w:tcPr/>
          <w:p>
            <w:pPr>
              <w:pStyle w:val="indent"/>
            </w:pPr>
            <w:r>
              <w:rPr>
                <w:rFonts w:ascii="微软雅黑" w:hAnsi="微软雅黑" w:eastAsia="微软雅黑" w:cs="微软雅黑"/>
                <w:color w:val="000000"/>
                <w:sz w:val="20"/>
                <w:szCs w:val="20"/>
              </w:rPr>
              <w:t xml:space="preserve">
                一道在阿尔卑斯山区尊贵的奥地利美食，经慢火烤制而成。用刀切开鲜嫩的肉，会有汁液流出，沾上特制的酱汁，慢慢放入口中，简直鲜香四溢。
                <w:br/>
                包含：预定费、餐费、停车费、司导服务费；
                <w:br/>
                所需时间：约1.5小时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萨尔茨堡城堡</w:t>
            </w:r>
          </w:p>
        </w:tc>
        <w:tc>
          <w:tcPr/>
          <w:p>
            <w:pPr>
              <w:pStyle w:val="indent"/>
            </w:pPr>
            <w:r>
              <w:rPr>
                <w:rFonts w:ascii="微软雅黑" w:hAnsi="微软雅黑" w:eastAsia="微软雅黑" w:cs="微软雅黑"/>
                <w:color w:val="000000"/>
                <w:sz w:val="20"/>
                <w:szCs w:val="20"/>
              </w:rPr>
              <w:t xml:space="preserve">
                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包含：门票、缆车票、停车费、司导服务费；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圣安德烈小镇观光</w:t>
            </w:r>
          </w:p>
        </w:tc>
        <w:tc>
          <w:tcPr/>
          <w:p>
            <w:pPr>
              <w:pStyle w:val="indent"/>
            </w:pPr>
            <w:r>
              <w:rPr>
                <w:rFonts w:ascii="微软雅黑" w:hAnsi="微软雅黑" w:eastAsia="微软雅黑" w:cs="微软雅黑"/>
                <w:color w:val="000000"/>
                <w:sz w:val="20"/>
                <w:szCs w:val="20"/>
              </w:rPr>
              <w:t xml:space="preserve">
                又被称为“山丹丹”，小镇坐落于丘陵地带，多瑙河流经此地拐了个弯。十九世纪末，大批流浪艺术家看中了小镇世外桃源般的地理位置，纷纷聚集于此。他们中有画家、雕塑家、各类手工艺匠人。漫步小镇，随时都可能在那儿挖掘到形形色色的艺术奇迹。
                <w:br/>
                包含：车费、停车费、司导服务费；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布拉格波西米亚奇幻秀餐厅</w:t>
            </w:r>
          </w:p>
        </w:tc>
        <w:tc>
          <w:tcPr/>
          <w:p>
            <w:pPr>
              <w:pStyle w:val="indent"/>
            </w:pPr>
            <w:r>
              <w:rPr>
                <w:rFonts w:ascii="微软雅黑" w:hAnsi="微软雅黑" w:eastAsia="微软雅黑" w:cs="微软雅黑"/>
                <w:color w:val="000000"/>
                <w:sz w:val="20"/>
                <w:szCs w:val="20"/>
              </w:rPr>
              <w:t xml:space="preserve">
                这家独特的餐厅，又称蜘蛛餐厅，是一家坐落于布拉格古城内的中古世纪风情餐厅。边用餐边观看扣人心弦的杂技表演、古老乐器演奏LIVE音乐。
                <w:br/>
                包含：餐费、车费、司导服务费；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圣沃尔夫冈湖区观光</w:t>
            </w:r>
          </w:p>
        </w:tc>
        <w:tc>
          <w:tcPr/>
          <w:p>
            <w:pPr>
              <w:pStyle w:val="indent"/>
            </w:pPr>
            <w:r>
              <w:rPr>
                <w:rFonts w:ascii="微软雅黑" w:hAnsi="微软雅黑" w:eastAsia="微软雅黑" w:cs="微软雅黑"/>
                <w:color w:val="000000"/>
                <w:sz w:val="20"/>
                <w:szCs w:val="20"/>
              </w:rPr>
              <w:t xml:space="preserve">
                圣沃尔夫冈湖犹如一块镶嵌在奥地利中部的蓝宝石，圣沃尔夫冈小镇就是这块蓝宝石上最美丽的点缀。它拥有秀丽旖旎的风光，更是天然的度假胜地，100多年前，茜茜公主经常到此避暑。
                <w:br/>
                包含：车费、停车费、司导服务费；
                <w:br/>
                所需时间：约1小时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2025-05-11T00:26:48+08:00</dcterms:created>
  <dcterms:modified xsi:type="dcterms:W3CDTF">2025-05-11T00:26:48+08:00</dcterms:modified>
</cp:coreProperties>
</file>

<file path=docProps/custom.xml><?xml version="1.0" encoding="utf-8"?>
<Properties xmlns="http://schemas.openxmlformats.org/officeDocument/2006/custom-properties" xmlns:vt="http://schemas.openxmlformats.org/officeDocument/2006/docPropsVTypes"/>
</file>