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质品法国+瑞士+意大利+德国+少女峰+庄园酒店12天9晚（MU） CDG-VCE行程单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MU553  上海浦东国际机场（PVG） T1 - 巴黎夏尔·戴高乐机场 (CDG) T2  00:15/06:30
                <w:br/>
                MU786  威尼斯马可波罗机场 (VCE) T1 - 上海浦东国际机场（PVG） T1  11:30/05:30+1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航班信息：精选往返双直飞，双点进出，不走回头路！
                <w:br/>
                精选酒店：当地4星+庄园酒店，酒店≥7.5分，让你舒适无忧
                <w:br/>
                双游船体验：法国塞纳河游船、意大利贡多拉，让您体验异国风情
                <w:br/>
                餐食升级：6菜一汤，升级海鲜面、意式风味餐，给你味蕾带来不同体验
                <w:br/>
                特别赠送：全程高速WIFI-2人/台，让您欧陆直播！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【冰雪奇缘】
                <w:br/>
                少女峰： “阿尔卑斯皇后” 搭乘齿轨火车登顶，沉醉于冰雪与山峰、阳光与浮云的壮丽景色 
                <w:br/>
                <w:br/>
                【悠闲自在】
                <w:br/>
                因斯布鲁克：拥有鳞次栉比的中世纪哥特风格建筑又有美轮美奂的自然风光
                <w:br/>
                因特拉肯：群山拥抱环绕，被两汪碧湖映照，宁静得可以听到呼吸的一块净土
                <w:br/>
                琉森：中世纪的教堂、塔楼、文艺复兴时期的宫厅、邸宅以及百年老店、长街古巷，比比皆是
                <w:br/>
                <w:br/>
                【世遗巡游】
                <w:br/>
                威尼斯（1987）：因水而生、因水而美、因水而兴
                <w:br/>
                罗马（1980）：有2500多年历史，世界著名的历史文化名城
                <w:br/>
                佛罗伦萨（1982）：红色砖瓦、古色古香的建筑物、现代化的建筑全都尽收眼中
                <w:br/>
                巴黎塞纳河畔（1991）：塞纳河横穿巴黎市而过，使这个时尚浪漫之都更加浪漫
                <w:br/>
                <w:br/>
                【世界名城】
                <w:br/>
                包罗万象-罗马、文艺复兴-佛罗伦萨、浪漫之城-巴黎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根据航班起飞时间，提前抵达机场，办理登机手续，开启愉快的欧罗巴之行！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上海-(飞机)-巴黎
                <w:br/>
              </w:t>
            </w:r>
          </w:p>
          <w:p>
            <w:pPr>
              <w:pStyle w:val="indent"/>
            </w:pPr>
            <w:r>
              <w:rPr>
                <w:rFonts w:ascii="微软雅黑" w:hAnsi="微软雅黑" w:eastAsia="微软雅黑" w:cs="微软雅黑"/>
                <w:color w:val="000000"/>
                <w:sz w:val="20"/>
                <w:szCs w:val="20"/>
              </w:rPr>
              <w:t xml:space="preserve">
                参考航班：
                <w:br/>
                MU553  上海浦东国际机场（PVG） T1 - 巴黎夏尔·戴高乐机场 (CDG) T2  00:15/06:30 
                <w:br/>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周二闭馆，含导览器）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巴黎巴黎全世界最浪漫的城市，这天我们要做的就是自由自在的购物、街角咖啡馆喝杯咖啡，看着来来往往的人群，旅行就该如此……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●【莎玛丽丹】（游览不少于2小时）,（自由活动）周杰伦新歌中的巴黎百年商场，La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●【塞纳河游船】（游览不少于1小时）,（含船票）塞纳河横贯巴黎，两岸风光美不胜收。巴黎的许多重要文物建筑都围绕着塞纳河两岸，乘坐塞纳河游船观赏风景是一种美的享受。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巴黎-(大巴约480公里)-米卢斯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不含后花园，不含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米卢斯-(大巴约190公里)-因特拉肯-(大巴约130公里)-瑞士小镇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少女峰（含门票）】（游览不少于2小时30分钟）,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瑞士小镇-(大巴约50公里)-卢塞恩-(大巴约135公里)-瓦杜兹-(大巴约200公里)-富森-(大巴约110公里)-因斯布鲁克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●【瓦杜兹】（游览不少于1小时）,有“邮票王国”之称的袖珍国家，这里因邮票而闻名于世。之后瓦杜兹商业街自由活动，感受小城清新氛围。
                <w:br/>
                ●【瓦杜兹邮票博物馆】,陈列的邮票之精之多居世界之首。列支敦士登这个袖珍小国印制的邮票世界闻名，使爱好集邮的人爱不释手。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因斯布鲁克-(大巴约400公里)-帕尔马
                <w:br/>
              </w:t>
            </w:r>
          </w:p>
          <w:p>
            <w:pPr>
              <w:pStyle w:val="indent"/>
            </w:pPr>
            <w:r>
              <w:rPr>
                <w:rFonts w:ascii="微软雅黑" w:hAnsi="微软雅黑" w:eastAsia="微软雅黑" w:cs="微软雅黑"/>
                <w:color w:val="000000"/>
                <w:sz w:val="20"/>
                <w:szCs w:val="20"/>
              </w:rPr>
              <w:t xml:space="preserve">
                大概欧洲没有一个地方像因斯布鲁克老城一样，拥有鳞次栉比的中世纪哥特风格建筑又有美轮美奂的自然风光，阿尔卑斯山的绵延起伏，哥特式箭镞的鳞次栉比，莱茵河的清澈幽静，无一处不吸引着游客们流连。
                <w:br/>
                ●【因斯布鲁克】（游览不少于1小时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帕尔马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帕尔马-(大巴约190公里)-佛罗伦萨-(大巴约190公里)-意大利小镇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●【乔托钟楼】外观,是一座高82公尺，外型呈四角形的柱状塔楼，把三种颜色以几何学的配色方式调合，和大教堂十分和谐。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●【圣十字广场】（游览不少于30分钟）,圣十字广场上有一座著名的十字架，这是广场、也是整个城区名字的由来。这座十字架是塞维利亚金属锻造工艺的经典之作，带有细致的巴洛克风格装饰。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意大利小镇-(大巴约135公里)-罗马-(大巴约220公里)-阿雷佐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今天的参观老城区的广场、喷泉等著名罗马地标，在广场喝杯咖啡，走走停停，享受罗马假日的休闲时光。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阿雷佐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阿雷佐-(大巴约330公里)-威尼斯-(大巴约60公里)-意大利小镇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●【叹息桥】远观,历史陈迹叹息桥，此桥连接旧时审判庭与地牢，因犯人被送进地牢时不住的叹息而得名。另外还有一个有趣的传说，恋人们在桥下接吻就可以终生相守。电影《情定日落桥》就是在这取景。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贡多拉游船】（游览不少于30分钟）,（5人一艘船）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威尼斯-(飞机)-上海
                <w:br/>
              </w:t>
            </w:r>
          </w:p>
          <w:p>
            <w:pPr>
              <w:pStyle w:val="indent"/>
            </w:pPr>
            <w:r>
              <w:rPr>
                <w:rFonts w:ascii="微软雅黑" w:hAnsi="微软雅黑" w:eastAsia="微软雅黑" w:cs="微软雅黑"/>
                <w:color w:val="000000"/>
                <w:sz w:val="20"/>
                <w:szCs w:val="20"/>
              </w:rPr>
              <w:t xml:space="preserve">
                参考航班：
                <w:br/>
                MU786  威尼斯马可波罗机场 (VCE) T1 - 上海浦东国际机场（PVG） T1  11:30/05:30+1 
                <w:br/>
                根据航班起飞时间，提前抵达机场，办理登机、退税等手续，结束愉快的欧罗巴之行！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特色餐：海鲜面、意式风味餐、雪山景观餐厅用餐），正餐为精选中式6菜1汤（8-10人一桌，或根据餐厅提供桌型安排就餐座位），无法安排中餐的地方将安排当地餐或退餐费（10欧/人/餐），所有餐食如自动放弃，款项恕不退还；如果在全团协议下同意改为风味餐，不退正常团餐费用；
                <w:br/>
                4.用车：境外旅游巴士、专业外籍司机；
                <w:br/>
                5.门票：卢浮宫（含导览器）、凡尔赛宫、塞纳河游船、贡多拉（5人一艘船）、新天鹅堡、少女峰雪山；详细参照附带行程中所列之景点（其他为免费对外开放或外观景点或另付费项目）；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2025-05-10T20:17:48+08:00</dcterms:created>
  <dcterms:modified xsi:type="dcterms:W3CDTF">2025-05-10T20:17:48+08:00</dcterms:modified>
</cp:coreProperties>
</file>

<file path=docProps/custom.xml><?xml version="1.0" encoding="utf-8"?>
<Properties xmlns="http://schemas.openxmlformats.org/officeDocument/2006/custom-properties" xmlns:vt="http://schemas.openxmlformats.org/officeDocument/2006/docPropsVTypes"/>
</file>