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【纯玩无购物】天堂寨、白马大峡谷、激情漂流2日游行程单</w:t>
      </w:r>
    </w:p>
    <w:p>
      <w:pPr>
        <w:jc w:val="center"/>
        <w:spacing w:after="100"/>
      </w:pPr>
      <w:r>
        <w:rPr>
          <w:rFonts w:ascii="微软雅黑" w:hAnsi="微软雅黑" w:eastAsia="微软雅黑" w:cs="微软雅黑"/>
          <w:sz w:val="20"/>
          <w:szCs w:val="20"/>
        </w:rPr>
        <w:t xml:space="preserve">【纯玩无购物】天堂寨、白马大峡谷、激情漂流2日游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合肥-天堂寨
                <w:br/>
              </w:t>
            </w:r>
          </w:p>
          <w:p>
            <w:pPr>
              <w:pStyle w:val="indent"/>
            </w:pPr>
            <w:r>
              <w:rPr>
                <w:rFonts w:ascii="微软雅黑" w:hAnsi="微软雅黑" w:eastAsia="微软雅黑" w:cs="微软雅黑"/>
                <w:color w:val="000000"/>
                <w:sz w:val="20"/>
                <w:szCs w:val="20"/>
              </w:rPr>
              <w:t xml:space="preserve">
                早指定地点集合前往天堂寨，后自费参加天堂寨漂流（（十八盘或者金三角;费用自理100元/人））。乘山泉之水，置身青山绿水之间，洗手曜足，纵情山水；操桨弄舟，随波逐流，水上漂流时间1-2小时。两岸山峰竞秀，花木争荣，水碧山丹，风景如画。是少者猎奇探险之地，是老者吐故纳新之所，更是都市白领休闲绝妙去处。游览【天堂寨白马大峡谷景区】（与天堂寨联票已含， 游程约1小时）：体验白马峰悬崖绝壁、架虚构空、藏奇露险、婉蜒曲折的惊险刺激，敲人间天堂之钟，欣赏大别山的雄伟壮观；后游览九龙联潭、天然城堡、跃马桥、神仙居、龙眼九折、情人岛等景点，在峡谷与秀水亲密接触，体验七彩秋日之旅领略回归大自然的奇异景观，感受峡谷探幽，采野花等；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天堂寨
                <w:br/>
              </w:t>
            </w:r>
          </w:p>
          <w:p>
            <w:pPr>
              <w:pStyle w:val="indent"/>
            </w:pPr>
            <w:r>
              <w:rPr>
                <w:rFonts w:ascii="微软雅黑" w:hAnsi="微软雅黑" w:eastAsia="微软雅黑" w:cs="微软雅黑"/>
                <w:color w:val="000000"/>
                <w:sz w:val="20"/>
                <w:szCs w:val="20"/>
              </w:rPr>
              <w:t xml:space="preserve">
                早游览华东最后一片原始森林——【天堂寨主景区】（游程约4小时）九影瀑、情人瀑、泻玉瀑、龙剑峰、林海长廊、观景峰、石佛、金狮啸天、鲸鱼出海、白象戏水等，在森林密布的林间栈道与瀑布群相拥，品受原始森林天然氧吧，领略山高风清的畅快之意，俯首鸟瞰江淮大地的壮丽画卷。天堂寨地处大别山腹地，群山环绕，海拔较高，天堂寨地处大别山腹地，群山环绕，海拔较高。后结束愉快的天堂寨之旅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1：【用餐】全程不含餐，客人自理
                <w:br/>
                2：【住宿】酒店2-3人间（特价线路房差只补不退）（如游客有男女单数，产生自然单数，尽量拼房或安排三人间，如果拼不到房或宾馆无三人间游客必须现补房差【单房差：普通住宿30，准四住宿70，度假山庄100，御龙湾170】）
                <w:br/>
                3：【交通】空调旅游车
                <w:br/>
                4：【门票】所列景点大门票 （景交28元必须自理）
                <w:br/>
                5：【导游】全程持证导游服务
                <w:br/>
                6：【儿童】儿童仅含车位、导服，其余自理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1、必须自理：28元/人天堂寨景交车
                <w:br/>
                2、天堂寨索道上70元，下60元自愿
                <w:br/>
                3、餐：全程餐不含，可有导游统一安排
                <w:br/>
                4、天堂寨漂流（十八盘或者金三角;费用自理100元/人）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天堂寨索道上70元，下60元自愿</w:t>
            </w:r>
          </w:p>
        </w:tc>
        <w:tc>
          <w:tcPr/>
          <w:p>
            <w:pPr>
              <w:pStyle w:val="indent"/>
            </w:pPr>
            <w:r>
              <w:rPr>
                <w:rFonts w:ascii="微软雅黑" w:hAnsi="微软雅黑" w:eastAsia="微软雅黑" w:cs="微软雅黑"/>
                <w:color w:val="000000"/>
                <w:sz w:val="20"/>
                <w:szCs w:val="20"/>
              </w:rPr>
              <w:t xml:space="preserve">天堂寨索道上70元，下60元自愿</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天堂寨漂流（十八盘或者金三角;费用自理100元/人）</w:t>
            </w:r>
          </w:p>
        </w:tc>
        <w:tc>
          <w:tcPr/>
          <w:p>
            <w:pPr>
              <w:pStyle w:val="indent"/>
            </w:pPr>
            <w:r>
              <w:rPr>
                <w:rFonts w:ascii="微软雅黑" w:hAnsi="微软雅黑" w:eastAsia="微软雅黑" w:cs="微软雅黑"/>
                <w:color w:val="000000"/>
                <w:sz w:val="20"/>
                <w:szCs w:val="20"/>
              </w:rPr>
              <w:t xml:space="preserve">天堂寨漂流（十八盘或者金三角;费用自理100元/人）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2025-06-28T18:16:06+08:00</dcterms:created>
  <dcterms:modified xsi:type="dcterms:W3CDTF">2025-06-28T18:16:06+08:00</dcterms:modified>
</cp:coreProperties>
</file>

<file path=docProps/custom.xml><?xml version="1.0" encoding="utf-8"?>
<Properties xmlns="http://schemas.openxmlformats.org/officeDocument/2006/custom-properties" xmlns:vt="http://schemas.openxmlformats.org/officeDocument/2006/docPropsVTypes"/>
</file>