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印象港澳双卧7日游行程单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HJGL20240316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合肥-广州
                <w:br/>
              </w:t>
            </w:r>
          </w:p>
          <w:p>
            <w:pPr>
              <w:pStyle w:val="indent"/>
            </w:pPr>
            <w:r>
              <w:rPr>
                <w:rFonts w:ascii="微软雅黑" w:hAnsi="微软雅黑" w:eastAsia="微软雅黑" w:cs="微软雅黑"/>
                <w:color w:val="000000"/>
                <w:sz w:val="20"/>
                <w:szCs w:val="20"/>
              </w:rPr>
              <w:t xml:space="preserve">
                火车站集合出发，乘坐火车前往广州，开启广深珠+港澳的旅程！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中午抵达广州白云站后，专车前往【越秀公园】（约40分钟）游览具有广州十佳景点之一-作为传统的羊城八景之一，越秀公园一直是广州市的一张名片。公园草木繁茂、竹林掩映、山水秀美、一派鸟语花香的宜人环境，因而远近闻名。园内文物古迹众多，亭台楼阁之间的园林景致镌刻秀丽，极富岭南特色，公园木壳岗上建于1959年的“五羊仙庭”雕像，由一百三十块花岗石雕刻而成，其中主羊头部的一块石料重达两吨，仅仅是长达两米的羊角也重逾千斤，雕像与南秀湖潋滟波光自成一体，映带如画，也是整个公园的标志性景观。
                <w:br/>
                【永庆坊】自由活动（约40分钟）永庆坊位于老广州的核心地带，恩宁路。这条老街在晚清开埠的时候曾经是南部中国的经济核心区域，现在摇身一变成为广州的新网红年轻人都爱去的打卡圣地。传统和现代碰撞、历史与现实交织，是兼具“西关风味”与“现代时髦”的代表。
                <w:br/>
                【花城广场珠江新城】（约30分钟）小悉尼之称的广州大剧院、广州亚运会开幕式地点、海心沙广场、省图书馆、省青少宫等现代建筑，领略广州新中轴线风貌。外观广州新中轴线上又一亮点世界第一高塔、广州塔，别名“小蛮腰”， 于2009年九月建成，包括发射天线在内，广州新电视塔高达600米，已成为世界第一高塔，入选中国世界纪录协会世界最高塔。
                <w:br/>
                【珠江夜游】(游览时间1小时)——入夜，华灯璀璨，游船搭载游客从码头出发，沿途景观有珠海丹心、鹅潭夜月等"羊城八景"，还有南方大厦、爱群大厦、广州宾馆、华厦大酒店、江湾大酒店、二沙海珠广场花园白天鹅宾馆、沙面洋房建筑等；景色迷人，碧水潋艳，华灯闪烁，犹如七色明珠镶嵌十里珠江，汇成一条异彩纷呈的珠江彩虹。后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广州或佛山酒店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早餐后参观世界著名的四大军校之一【黄埔军校】（游览约 60 分钟），它是大革命时期孙中山在中国共产党和苏联的协助下建立的一所新型军事学校。黄埔军校旧址和校史，生动地展示了第一次国共合作时期国共两党携手进行反帝反军阀斗争的历史。
                <w:br/>
                前往深圳【中英街】（约60分钟）位于广东省深圳市盐田区沙头角街道与香港特别行政区北区交界处，深圳香港各占一半，街心以“界碑石”为界，与香港一街相处，故“中英街”被称作特区中的“特区”。
                <w:br/>
                【甘坑客家小镇】（约60分钟）起源于明清时期的甘坑村 ，是一个有着悠久历史的古老村庄 ，与观澜版画村、鹤湖新居、麻勘古村、大万世居等一同被誉为深圳十大客家古村落之一。
                <w:br/>
                【莲花山公园】（约60分钟）游览深圳八景之一---莲花山公园主峰106米，山顶上有深圳特区总设计师邓公的雕像，也有一个面积约4000平方米的山顶小广场，这个广场的视野宽广，可以欣赏深圳的摩天大楼，因此这很多游客到深圳的第一站必去的景点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早餐后过关至香港，游览：
                <w:br/>
                【金紫荆广场】(约15分钟)位于香港会展中心的新冀海旁的博览海滨花园内。是为纪念香港回归祖国而设立。金紫荆广场三面被维港包围，在维港的中心位置，与对岸的尖沙咀对峙，是观景的好地方。
                <w:br/>
                【会展中心】(约15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【黄大仙祠】（约30分钟）黄大仙祠又名啬色园，始建于1945年，是中国香港九龙有名的胜迹之一，是香港最著名的庙宇之一，在本港及海外享负盛名。
                <w:br/>
                【太平山顶狮子亭观景台】自由活动（约30分钟）香港太平山是俯瞰整个香港的好去处，这里把维多利亚海港两岸尽收眼底。
                <w:br/>
                打卡【星光大道】明星手掌印（约20分钟）香港必打卡景点，仿效美国好莱坞星光大道建造，杰出电影工作者的芳名与掌印均镶嵌在经过特别制作的纪念牌匾上，依据年代及次排列在星光大道上。
                <w:br/>
                【西九龙文化区】（约60分钟）香港西九文化区(英文:West Kowloon Cultural District)是座落于香港九龙维多利亚港边，是全球规模最大的文化项目之一，愿景是在占地40公顷的填海土地上，创造一个多姿多彩的新文化地带。文化区内设有制作及举办世界级展览、表演节目和文化艺术活动的各类剧场、演出空间和博物馆;并将提供23公顷的公共空间，包括长达两公里的海滨长廊。
                <w:br/>
                【天星小轮】（约20分钟）游维多利亚港美景，入住香港酒店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餐后（打包早）乘坐观光穿梭巴士经港珠澳大桥到达澳门(港珠澳大桥东接香港特别行政区，西接广东省（珠海市）和澳门特别行政区，是国家高速公路网规划中珠江三角洲地区环线的组成部分和跨越伶仃洋海域的关键性工程，是连接珠江东西两岸重要的公路运输通道,大桥全长55公里,傍晚时分灯光亮起,大桥婉如一条弯曲发光的丝带飘落在海面上)导游接团后游览：
                <w:br/>
                【大三巴牌坊】【大炮台】（约30分钟）澳门具有标志性建筑的圣保罗教堂遗迹坐落在大三巴牌坊侧，又名圣保禄炮台、中央炮台或大三巴炮台。
                <w:br/>
                【金莲花广场】（约10分钟）金莲花广场是澳门回归祖国时由中国国务院赠送的大型铸铜贴金雕塑“盛世莲花”。
                <w:br/>
                【银河钻石秀】（20分钟），车览巴黎人铁塔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城】（约90分钟）以美国拉斯维加斯威尼斯创意为主题的，头顶一幅偌大的天幕，即使子夜时分，一样会出现蓝天白云，让人分不出是室内室外、昼夜晨昏。大运河的两岸云集了几百家大牌购物商铺，数十家的餐饮店，环境典雅瑰丽，仿如置身昔日威尼斯的街道。
                <w:br/>
                随后过关至珠海入住酒店休息。
                <w:br/>
                交通：珠海酒店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珠海-火车站
                <w:br/>
              </w:t>
            </w:r>
          </w:p>
          <w:p>
            <w:pPr>
              <w:pStyle w:val="indent"/>
            </w:pPr>
            <w:r>
              <w:rPr>
                <w:rFonts w:ascii="微软雅黑" w:hAnsi="微软雅黑" w:eastAsia="微软雅黑" w:cs="微软雅黑"/>
                <w:color w:val="000000"/>
                <w:sz w:val="20"/>
                <w:szCs w:val="20"/>
              </w:rPr>
              <w:t xml:space="preserve">
                早餐后游览【情侣路】【渔女像】（约15分钟）珠海渔女是珠海市的象征，一条美丽整洁的环海大道——情侣路从她身旁穿过，更使她显得纯洁而大方。渔女领戴项珠，身掮鱼网，裤脚轻挽，带着喜悦而又含羞的神情双手高高擎举着一颗晶莹璀璨的珍珠，献给德高望重的九洲长老，并向世界昭示着光明，向人类奉献珍宝。
                <w:br/>
                【日月贝】（约15分钟）外观位于珠海市情侣路野狸岛海滨，中国唯一建设在海岛上的歌剧院。珠海大剧院由一大一小两组“贝壳”组成，构成了歌剧院的整体形象，因此得称“日月贝”。
                <w:br/>
                结束后送广州火车站 ，乘火车返回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w:br/>
              </w:t>
            </w:r>
          </w:p>
          <w:p>
            <w:pPr>
              <w:pStyle w:val="indent"/>
            </w:pPr>
            <w:r>
              <w:rPr>
                <w:rFonts w:ascii="微软雅黑" w:hAnsi="微软雅黑" w:eastAsia="微软雅黑" w:cs="微软雅黑"/>
                <w:color w:val="000000"/>
                <w:sz w:val="20"/>
                <w:szCs w:val="20"/>
              </w:rPr>
              <w:t xml:space="preserve">
                抵达合肥，结束此次愉快之旅！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【交通】往返火车硬卧，当地正规空调旅游大巴车，保证一人一正座。
                <w:br/>
                【住宿】精选当地酒店
                <w:br/>
                【用餐】4早4正餐(如自行放弃用餐，无费用可退) 
                <w:br/>
                【门票】行程内所含景点首道大门票
                <w:br/>
                【导游】当地导游讲解服务
                <w:br/>
                【保险】旅行社责任保险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6、旅游意外险。 
                <w:br/>
                友情提示：年龄超过70周岁的客人必须有年轻的家人陪同，同时需要出示健康证明书以及签订免责书。
                <w:br/>
                必须要产生的费用：香港、澳门司机导游服务费自理100元/人（报名时请一起交至旅行社或现付领队）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在旅游活动中或者在解决纠纷时，不得损害当地居民的合法权益，不得干扰他人的旅游活动，不得损害旅游经营者和旅游从业人员的合法权益；
                <w:br/>
                6) 旅游者在旅游途中如国家政府对重大突发事件暂时限制旅游活动的措施以及有关部门、机构或者旅游经营者采取的安全防范和应急处理措施，应予以配合。旅游者违反和不配合的，依法承担相应的法律责任；
                <w:br/>
                7) 行程中房间以安排双人间为标准，在不影响房数的情况下夫妻可以安排一间，若出现单男或单女，客人需要补交单人房差价。各种证件、贵重物品及现金请妥善保管，万一丢失，本社概不负责；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1、携带有效通行证及有效签注、成人身份证、儿童户口本及出生证明在规定时间到达集合地点（证件过期或忘记携带，或任何原因造成的未按照集合时间集合，造成的一切损失责任自负）；
                <w:br/>
                2、如因自然灾害（台风、塌方）等多种人力不可抗拒因素造成的行程变化或景点减少均属不可抗拒因素，我司不负任何责任；
                <w:br/>
                3、孕妇、健康状况不良、有特殊病史者，报名时应如实说明，否则由此产生的一切后果均由游客本人或其亲属负责；
                <w:br/>
                4、在行程活动中，游客有义务自行看清楚活动项目中的设施安全警示规定，并且自觉遵守。为了游客的自身利益，请购买旅游意外保险；
                <w:br/>
                5、如用餐时间在火车或船上，请客人自理，不再安排用餐；
                <w:br/>
                6、境外须随团参观,不得离团，如擅自离团,我社将按滞留境外不归报境外警署处理；
                <w:br/>
                7、境外娱乐内容个人安排选择，具体可向各段地接导游进行咨询，但不得参与赌博、等违反我国法律的娱乐项目。赠送项目不予退换,如不参加则视为自动放弃。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1，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2025-05-10T20:17:48+08:00</dcterms:created>
  <dcterms:modified xsi:type="dcterms:W3CDTF">2025-05-10T20:17:48+08:00</dcterms:modified>
</cp:coreProperties>
</file>

<file path=docProps/custom.xml><?xml version="1.0" encoding="utf-8"?>
<Properties xmlns="http://schemas.openxmlformats.org/officeDocument/2006/custom-properties" xmlns:vt="http://schemas.openxmlformats.org/officeDocument/2006/docPropsVTypes"/>
</file>