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【繁花江苏】&lt;扬州瘦西湖、无锡鼋头渚、南长街、南京大报恩寺、夫子庙踏春赏花双高3日游&gt;(南京进出）行程单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合肥-南京—扬州—无锡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13：00 各地出发赴南京，集合地点：南京南站 集合时间：13:30
                <w:br/>
                温馨提示：导游会提前1天晚21：00之前与您联系，请务必准时抵达集合地点，为避免耽误其他客人行程，我们将准时准点出发，如因客人原因没有按时抵达将承担全额损失。
                <w:br/>
                15：00 游览【瘦西湖】，瘦西湖在清代康乾时期已形成基本格局，有“园林之盛，甲于天下”之誉。瘦西湖主要分为14大景点，包括五亭桥、二十四桥、荷花池、钓鱼台等。瘦西湖被国务院列为“具有重要历史文化遗产和扬州园林特色的国家重点名胜区”。
                <w:br/>
                推荐打卡点(自由活动时可根据自身情况打卡):
                <w:br/>
                1.五亭桥：瘦西湖的标志性建筑，灯光下的五亭桥更是美不胜收。
                <w:br/>
                2.二十四桥：因诗句“二十四桥明月夜”而闻名，是游客必到的打卡点。
                <w:br/>
                18：00 漫步【无锡南长街】在高楼林立的无锡市中心，温婉绵长、古色古香的南长街是一方柔情似水的心灵归处。南长街内的清名桥历史文化街区，是大运河畔典型的江南水乡，被誉为“江南水弄堂，运河绝版地”。保持着路河并行的双棋盘城市格局，保留着小桥、流水、人家以及幽深古巷的江南水城特色，存有历史建筑上百处及九座古桥梁等。
                <w:br/>
                <w:br/>
                19：30 入住酒店：无锡日晟国际酒店 或 无锡协信维嘉酒店 或 辅特戴斯酒店(无锡硕放机场周泾巷地铁站店) 或 宜尚酒店(无锡三阳广场火车站店) 或 无锡翠竹苑丽呈酒店 或 迈朋酒店(新地假日广场新光路地铁站店) 或 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享用丰盛的早餐
                <w:br/>
                08：30 游览无锡【鼋头渚景区】，这里三面环水，既有山长水阔、帆影点点的自然美景，又有小桥流水的山乡田园风光，是太湖山水景色最美之处。乘游船畅游波光千里的太湖，登太湖仙岛。太湖仙岛是鼋头渚必游之处，岛上有道教仙宫和道、佛两教石窟塑像，登顶岛上小山可环望四周，天气晴好时能看到湖面上的翩翩舟影，感受到太湖的浩淼之美。
                <w:br/>
                温馨提示：由于景区内严禁旅游大巴车通行，需要换乘景区交通车40元/人，敬请自理！
                <w:br/>
                2025樱花节期间增设“管社山水上通道”往返90元/人，敬请自理！
                <w:br/>
                12：00 午餐：餐标50元/人
                <w:br/>
                15：00 游览【中山陵景区】中山陵包括博爱坊、墓道、陵门、碑亭、祭堂和墓室等建筑。陵墓入口广场有高大的花岗岩牌坊，上面是“博爱”两个金字。往北走过博爱坊，就是近400米长的墓道，共有392级石阶，落差73米。沿墓道前行到达陵门，顶上是青色的琉璃瓦，门额上写着“天下为公”四个大字。再进为碑亭，继续向前直到祭堂。
                <w:br/>
                温馨提示：因周一或每天17：00以后部分场所闭馆，如因周一或旺季堵车只能游览中山陵部分场所，因是免费景区，无费用可退，敬请谅解！
                <w:br/>
                推荐打卡点(自由活动时可根据自身情况打卡):
                <w:br/>
                1.中山陵牌坊:入口是一座巍峨的牌坊，上面刻有“博爱”二字，是拍摄中山陵全暴的最佳位置
                <w:br/>
                2.石阶大道:从牌坊开始，一条长长的石阶大道直通陵墓，两旁绿树成荫，适合拍摄有气势的构图
                <w:br/>
                17：00 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这一带餐饮店很多，蟹壳黄烧饼、开洋干丝、牛肉锅贴、鸡丝浇面、鸭血粉丝汤等一定要试试。另外，这里的商铺也鳞次栉比，你可以挑选一些价钱实惠又具有秦淮特色的纪念品。
                <w:br/>
                17：30 自由品南京特色小吃
                <w:br/>
                小吃推荐：鸭血粉丝、小笼包、如意回卤干、盐水鸭、糕团小点、什锦豆腐涝、牛肉锅贴、豆腐脑等...
                <w:br/>
                餐厅推荐：夫子庙小吃城、南京大排档、尹氏鸡汁汤包、狮子楼、咸亨酒店、秦淮人家、茶客老站等...
                <w:br/>
                <w:br/>
                19：00 参考酒店：南京开元大酒店?或?南京熹禾涵田酒店 或 南京丰大国际大酒店 或 南京瑞斯丽酒店 或 南京西普诗鸿酒店 或 美仑国际酒店 或 世纪缘酒店 或?南京新时代开元名都大酒店 或 同级酒店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 享用酒店早餐
                <w:br/>
                08：30 游览【大报恩寺遗址公园】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
                <w:br/>
                推荐打卡点(自由活动时可根据自身情况打卡):
                <w:br/>
                1.琉璃拱门:《国家宝藏》中秦海璐守护的国宝，通体琉璃，是拍照打卡的好地方。
                <w:br/>
                2.琉璃塔:曾经的琉璃塔被为“中国瓷塔”，如今的琉璃塔极县现代美感，是必去的打卡点.
                <w:br/>
                3.千年对望:在这里可以感受千年的历史沉淀，是拍照的好地方。
                <w:br/>
                4生命之树:仙气环绕的意境、大气磅礴的背景音乐，这里满足了人们的极致想象。
                <w:br/>
                11：30 结束行程，统一送至南京南站散团
                <w:br/>
                南京南站：建议14：00后的车次
                <w:br/>
                南京站：建议15：00以后的车次，可乘坐地铁直达
                <w:br/>
                南京机场：建议16：00以后的航班，可乘坐地铁直达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1、【交通】出发地-南京往返高铁二等座（火车票时间、站点以实际出票为准），当地空调旅游车（根据人数安排车型）；
                <w:br/>
                2、【住宿】包含两晚酒店，不包含单房差费用；
                <w:br/>
                3、【门票】行程中所列景点首道大门票（注明自理除外）；
                <w:br/>
                4、【餐饮】包含2早1正餐，酒店每间房包含2份早餐，不用不退；
                <w:br/>
                5、【导游】包含专业地陪导游，提供中文讲解服务，接驳或自由活动期间不含导游服务；
                <w:br/>
                6、【保险】旅行社责任险；强烈建议游客购买旅游人身意外险。
                <w:br/>
                7、【儿童】1.2m以下，仅含当地车费、导服、半价正餐，旅行社责任险。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6、自费项目以及景区内的小景点或交通车等额外费用；
                <w:br/>
                7、旅游人身意外险；
                <w:br/>
                9、“旅游费用包含”内容以外的所有费用。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1、出于安全考虑，18岁以下未成年人需要至少一名家长或成年旅客全程陪同。
                <w:br/>
                2、此线路行程强度较大，预订出行人需确保身体健康适宜旅游，如出行人中有70周岁(含)以上老人、须至少有1位18周岁—69周岁亲友陪同方可参团，敬请谅解！
                <w:br/>
                3、出于安全考虑，本产品不接受孕妇预订，敬请谅解。
                <w:br/>
                4、如产品确认单中的条款约定与旅游合同主协议（示范文本）不一致的，以产品确认单中的约定为准。
                <w:br/>
                5、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2025-04-30T14:44:50+08:00</dcterms:created>
  <dcterms:modified xsi:type="dcterms:W3CDTF">2025-04-30T14:44:50+08:00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