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【经典双水乡】苏州园林、寒山寺、木渎、周庄古镇纯玩2日游行程单</w:t>
      </w:r>
    </w:p>
    <w:p>
      <w:pPr>
        <w:jc w:val="center"/>
        <w:spacing w:after="100"/>
      </w:pPr>
      <w:r>
        <w:rPr>
          <w:rFonts w:ascii="微软雅黑" w:hAnsi="微软雅黑" w:eastAsia="微软雅黑" w:cs="微软雅黑"/>
          <w:sz w:val="20"/>
          <w:szCs w:val="20"/>
        </w:rPr>
        <w:t xml:space="preserve">【经典双水乡】苏州园林、寒山寺、木渎、周庄古镇纯玩2日游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合肥-周庄
                <w:br/>
              </w:t>
            </w:r>
          </w:p>
          <w:p>
            <w:pPr>
              <w:pStyle w:val="indent"/>
            </w:pPr>
            <w:r>
              <w:rPr>
                <w:rFonts w:ascii="微软雅黑" w:hAnsi="微软雅黑" w:eastAsia="微软雅黑" w:cs="微软雅黑"/>
                <w:color w:val="000000"/>
                <w:sz w:val="20"/>
                <w:szCs w:val="20"/>
              </w:rPr>
              <w:t xml:space="preserve">
                早指定时间和地点集合赴华东园林城市——苏州（本线路会根据收客情况途径巢湖、芜湖地区前往目的地，请予以理解），参观中国历史文化名镇、江南十大水乡古镇、国家AAAAA级旅游景区、乾隆六次去过的地方---【木渎古镇】（游览时间约2小时），严家花园、虹饮山房、榜眼府第等景点！家花园为江南名园，为台湾政要严家淦先生故居；虹饮山房是乾隆民间行宫，内有二十道清代圣旨，弥足珍贵。其深厚的文化蕴积，幽雅的园林环境，脍炙人口的历史传说，为现代都市人提供了一个放松身心、陶冶情操的旅游休闲的好去处。之后驱车赴中国第一水乡——周庄，【周庄】（门票80元/人，游览时间约1.5小时，）古镇游览区、张厅、双桥、富安桥、老街，江南古镇的国色天香尽收眼底，感受江南“小桥流水人家”的水韵；赴苏州，晚上自由活动（自由活动期间可参加与旅行社协商一致的另行付费项目夜游苏州古运河（费用自理138元/人，优惠价130元/人），夜晚乘船夜游姑苏古运河，在船内吃着小吃和水果、品着茶水、感受原味的苏州评弹，沿岸绚丽的灯光倒映在荡漾的水波里，摇曳的柳枝上：沿岸的灯光与苏州的古城建筑相得益彰，浑然一体，令人陶醉，让你充分领略了千年古城苏州的柔美和精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寒山寺
                <w:br/>
              </w:t>
            </w:r>
          </w:p>
          <w:p>
            <w:pPr>
              <w:pStyle w:val="indent"/>
            </w:pPr>
            <w:r>
              <w:rPr>
                <w:rFonts w:ascii="微软雅黑" w:hAnsi="微软雅黑" w:eastAsia="微软雅黑" w:cs="微软雅黑"/>
                <w:color w:val="000000"/>
                <w:sz w:val="20"/>
                <w:szCs w:val="20"/>
              </w:rPr>
              <w:t xml:space="preserve">
                早餐后赴苏州四大园林之一的【沧浪亭】（门票已含，游览时间约1小时），位于苏州市三元坊沧浪亭街3号，是一处始建于北宋的中国汉族古典园林建筑，始为文人苏舜钦的私人花园，其占地面积1.08公顷，是苏州现存诸园中历史最为悠久的古代园林。沧浪亭与狮子林、拙政园、留园一齐列为苏州宋、元、明、清四大园林，园内除沧浪亭本身外还有印心石屋、明道堂、看山楼等建筑和景观。主要景区以山林为核心，四周环列建筑，亭及依山起伏的长廊又利用园外的水画，通过复廊上的漏窗的渗透作用，沟通园内、外的山、水，使水面、池岸、假山、亭榭融成一体。园中山上石径盘旋，古树葱茏，箬竹被覆，藤萝蔓挂，野卉丛生，朴素自然，景色苍润如真山野林。之后赴唐代张继《枫桥夜泊》中传唱千年的古刹——【寒山寺】（20元/人，游览时间约40分钟小时）参观，主要建筑有大雄宝殿、庑殿（偏殿）、藏经楼、碑廊、钟楼、枫江楼等。如今每到新年，人们都有到寒山寺听钟声，以抛弃烦恼忧愁的习俗，以抛弃烦恼忧愁的习俗，中餐后返回，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1、交通：全程空调车（根据成团人数安排相应车型，保证每人1个正座。乘车时请系好安全带。）
                <w:br/>
                2、住宿：酒店住宿
                <w:br/>
                如游客有男女单数，产生自然单数，尽量拼房或安排三人间，如果拼不到房或宾馆无三人间游客必须现补房差
                <w:br/>
                3、已含门票：沧浪亭、木渎古镇免费街区（小景点自理）、寒山寺、夜游周庄首道门票
                <w:br/>
                4、导服：导游服务（全程导游服务、或全程工作人员陪同＋地接导游服务）
                <w:br/>
                5、餐饮：1早2正餐（10人1桌，八菜一汤，不含酒水）餐饮口味、用餐条件各地有一定的地区差异，游客应有心理准备，儿童不占床不含早餐；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自理门票：夜游古运河130元，自理项目不参加游客，请在景区附近自由活动。
                <w:br/>
                因周庄大桥在维修，大巴车不能进入景区，进入景区需换乘景区交通车，往返费用20元/人自理；
                <w:br/>
                餐仅含1早2正
                <w:br/>
                个人消费不含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夜游古运河130元，</w:t>
            </w:r>
          </w:p>
        </w:tc>
        <w:tc>
          <w:tcPr/>
          <w:p>
            <w:pPr>
              <w:pStyle w:val="indent"/>
            </w:pPr>
            <w:r>
              <w:rPr>
                <w:rFonts w:ascii="微软雅黑" w:hAnsi="微软雅黑" w:eastAsia="微软雅黑" w:cs="微软雅黑"/>
                <w:color w:val="000000"/>
                <w:sz w:val="20"/>
                <w:szCs w:val="20"/>
              </w:rPr>
              <w:t xml:space="preserve">夜游古运河130元，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因周庄大桥在维修，大巴车不能进入景区，进入景区需换乘景区交通车，往返费用20元/人自理；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2025-04-30T15:19:07+08:00</dcterms:created>
  <dcterms:modified xsi:type="dcterms:W3CDTF">2025-04-30T15:19:07+08:00</dcterms:modified>
</cp:coreProperties>
</file>

<file path=docProps/custom.xml><?xml version="1.0" encoding="utf-8"?>
<Properties xmlns="http://schemas.openxmlformats.org/officeDocument/2006/custom-properties" xmlns:vt="http://schemas.openxmlformats.org/officeDocument/2006/docPropsVTypes"/>
</file>