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25年【山河长安】5日游行程单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AHPY202502112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抵达“十三朝古都”——西安，专车接送至下榻酒店入住休息；若时间充足可自行安排自由活动。
                <w:br/>
                温馨提示
                <w:br/>
                1：为确保工作人员能畅通联系到您，请确保抵达后手机保持开机状态。	
                <w:br/>
                2：接送飞机/高铁/火车为我公司赠送服务内容，未产生不做任何退费。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4:  酒店前台自行出示身份证件报“客人姓名”办理入住手续并按照酒店要求自行缴纳入住押金、退房时前台凭收据自退押金。酒店一般退房时间为12.00-14.00，如您到店时间较早，酒店无净房入住，您可以寄存行程在前台，等晚上返回酒店再入住即可。
                <w:br/>
                5:  北方气候相对干燥，早晚温差较大，请注意保暖。请准备润肤霜、保温水杯，多喝热水、多吃水果 。
                <w:br/>
                6:  美食推荐：泡馍（一真楼泡馍、老刘家泡馍、马洪小炒等）；肉夹馍（子午路张记、秦豫肉夹馍、樊记肉夹馍、魏家凉皮等）
                <w:br/>
                               凉皮（魏家凉皮、薛昌利大米面皮、拴马庄擀面皮等）；网红打卡（长安大排档、唐猫庭院、袁家村关中印象体验地、醉长安等）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西安-兵马俑-华清宫·骊山-赠送1212西安事变演出-赴华山
                <w:br/>
              </w:t>
            </w:r>
          </w:p>
          <w:p>
            <w:pPr>
              <w:pStyle w:val="indent"/>
            </w:pPr>
            <w:r>
              <w:rPr>
                <w:rFonts w:ascii="微软雅黑" w:hAnsi="微软雅黑" w:eastAsia="微软雅黑" w:cs="微软雅黑"/>
                <w:color w:val="000000"/>
                <w:sz w:val="20"/>
                <w:szCs w:val="20"/>
              </w:rPr>
              <w:t xml:space="preserve">
                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中餐升级【一统江山主题餐】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唯有此地,才能承受历史得厚重，重现盛唐雄风。（游览约 2 小时。包含景区门票及讲解 不含景区电瓶车及索道 ）； 
                <w:br/>
                赠送观看【1212西安事变实景演出】开演8年零差评（包含门票268元/人）全国首创大型实景影画历史剧《12·12西安事变》是中国第一部纪念、讲述西安事变的旅游演艺项目，全剧60分钟，通过烽火古城、矛盾激化、匆匆密谋、箭在弦上、枕戈待旦、大战在即、枪声破晓、统一战线、世事沧桑等十幕剧情，利用高科技舞台手段，结合电影艺术和戏剧艺术的表现方式，真实而生动地再现了“西安事变”鲜为人知的历史原貌。
                <w:br/>
                车赴华山，晚上用餐后入住酒店休息。
                <w:br/>
                自费项：温馨提示 1：不含华清宫兵谏亭电瓶车20元/人、骊山索道往返60元/人，兵马俑景区电瓶车5-15元/人，非必消，按需自理。 2：景区需要刷身份证实名进入，老人享受免费政策，年龄参考以本人身份证为准。最终解释权归景区所有。 3：1212西安事变演出为赠送项目、如因个人原因放弃、费用不退。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华山全景-华山派观影休息-赴韩城古城
                <w:br/>
              </w:t>
            </w:r>
          </w:p>
          <w:p>
            <w:pPr>
              <w:pStyle w:val="indent"/>
            </w:pPr>
            <w:r>
              <w:rPr>
                <w:rFonts w:ascii="微软雅黑" w:hAnsi="微软雅黑" w:eastAsia="微软雅黑" w:cs="微软雅黑"/>
                <w:color w:val="000000"/>
                <w:sz w:val="20"/>
                <w:szCs w:val="20"/>
              </w:rPr>
              <w:t xml:space="preserve">
                早餐后（酒店赠送），集合前往游览【华山风景区】。华山是中华民族的圣山。中华之"华"源于华山,由此华山有了"华夏之根"之称。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
                <w:br/>
                山下独家贵宾室【华山·派】安排【智取华山】怀旧老电影；【华山·派】贵宾休息室是我公司为自家游客独家设立的免费休息室。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乘车赴【韩城古城】（车程约2小时）沿途行走在【沿黄公路】。在沿黄公路上，你看到的绝不是千篇一律的风景，而是百分百不一样的景色。沿途你将欣赏到奔腾壮阔的中华母亲河——黄河，感受农牧文化交接融合的多彩文化，体会五千多年来中华大地的广袤富饶。沿黄公路全长800余公里，被称为 “中国1号公路”。
                <w:br/>
                晚餐【韩城古城美食街】自理，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后入住酒店休息。
                <w:br/>
                自费项：温馨提示 1：华山景区目前有两条索道（北峰索道与西峰索道），因游客年龄不同，体质不同，兴趣不同，线路不通等因素，所以没有含索道与进山车。此项费用为必消费用，我公司导游会详细介绍具体情况，届时游客可根据自身情况与需求自由选择。（参考价：西峰索道单程140元/人， 西峰进山车单程40元/人 ，北峰索道单程80元/人 ，北峰进山车20元/人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韩城-黄河壶口瀑布-返程西安-赠送西安千古情演出- 夜游大唐不夜城-大雁塔水景广场
                <w:br/>
              </w:t>
            </w:r>
          </w:p>
          <w:p>
            <w:pPr>
              <w:pStyle w:val="indent"/>
            </w:pPr>
            <w:r>
              <w:rPr>
                <w:rFonts w:ascii="微软雅黑" w:hAnsi="微软雅黑" w:eastAsia="微软雅黑" w:cs="微软雅黑"/>
                <w:color w:val="000000"/>
                <w:sz w:val="20"/>
                <w:szCs w:val="20"/>
              </w:rPr>
              <w:t xml:space="preserve">
                早餐后，乘车前往壶口瀑布，行走在【沿黄公路】一路美景尽收眼底（车程2小时）。参观【黄河壶口瀑布】。大千世界，异彩纷呈，壶口瀑布，天下奇观，民族之魂。身临其境，可悦目、悦心、悦志。四海宾客无论位别尊卑，贫富差异，；无论人生曲折，身处逆境；无论年老幼小，之以取舍，置身其中皆触景寄情，陶醉于斯，在感悟中与心灵共鸣，人性在意境中获得安抚升华，人间纷扰无不抛向九霄云外。
                <w:br/>
                中餐后：乘车返回西安，后赠送欣赏被誉为“一生必看的”的大型实景文化演出【西安千古情】。含：【西安千古情】298元/人演出票）。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晚餐特色餐：肉夹馍+凉皮+陕西特色饮品1瓶（西安本地人常吃的老牌店铺：子午路张记/魏家凉皮/樊记肉夹馍等，根据实际情况随机安排）
                <w:br/>
                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自费项：温馨提示 1：未包含黄河壶口景区景交车费用，此项费用为必消费用。（往返40元，往返15公里）。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西安博物院-小雁塔-钟鼓楼广场-回民街-返程
                <w:br/>
              </w:t>
            </w:r>
          </w:p>
          <w:p>
            <w:pPr>
              <w:pStyle w:val="indent"/>
            </w:pPr>
            <w:r>
              <w:rPr>
                <w:rFonts w:ascii="微软雅黑" w:hAnsi="微软雅黑" w:eastAsia="微软雅黑" w:cs="微软雅黑"/>
                <w:color w:val="000000"/>
                <w:sz w:val="20"/>
                <w:szCs w:val="20"/>
              </w:rPr>
              <w:t xml:space="preserve">
                早餐后参观【西安博物院·小雁塔】赠送耳机讲解（周二闭馆、如遇周二闭馆则更改为八路军西安纪念馆），西安博物院一个是盛放长安物华天宝的现代建筑，小雁塔一个是静静矗立1400年的唐代古塔。古都西安从西周开始，先后有13个王朝在这里建都，留下了数不清的文化遗产。如今，数千年的光阴浓缩在西安博物院中。这里有十三朝古都的璀璨记忆。（1.5h）
                <w:br/>
                中午游玩西安市中心仿古街【回民街】。游览西安市中心地标——【钟鼓楼广场】，西安回民街网红打卡美食街：西羊市  大皮院。中餐自理，告别以往的团餐（难吃，口味不符），。想吃什么由您做主，可自行品尝300种特色小吃。柳枝羊肉串、贾三灌汤包子、老米家羊肉泡馍、东南亚甄糕、麻酱凉皮、黄桂柿子饼、 水盆羊肉、卤汁凉粉 这些充满烟火气息的小店，才是吃货们的追逐之地......
                <w:br/>
                之后送团，返回温馨的家。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票】：以上所列景点首道大门票
                <w:br/>
                【住  宿】：西安段钟楼商圈四钻酒店+华山/韩城五钻酒店 （西安段可升级五钻酒店）
                <w:br/>
                【餐  食】：4早4正，正餐餐标50元/人 ；十人一桌，十菜一汤；（如有人数减少，则菜品相对减少，游客个人原因取消用餐，费用不退）
                <w:br/>
                【车  辆】：当地空调旅游中巴车（15-19座）（每团不超过13成人）
                <w:br/>
                【导游员】：全程优秀中文大拇指品牌导游。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自选自费项目。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2025-06-23T01:15:05+08:00</dcterms:created>
  <dcterms:modified xsi:type="dcterms:W3CDTF">2025-06-23T01:15:05+08:00</dcterms:modified>
</cp:coreProperties>
</file>

<file path=docProps/custom.xml><?xml version="1.0" encoding="utf-8"?>
<Properties xmlns="http://schemas.openxmlformats.org/officeDocument/2006/custom-properties" xmlns:vt="http://schemas.openxmlformats.org/officeDocument/2006/docPropsVTypes"/>
</file>