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一路繁花-丽江+大理+泸沽湖双飞6日跟团游行程单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AHMJYLFH0125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云南省-丽江市-大理市-凉山泸沽湖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合肥飞丽江
                <w:br/>
              </w:t>
            </w:r>
          </w:p>
          <w:p>
            <w:pPr>
              <w:pStyle w:val="indent"/>
            </w:pPr>
            <w:r>
              <w:rPr>
                <w:rFonts w:ascii="微软雅黑" w:hAnsi="微软雅黑" w:eastAsia="微软雅黑" w:cs="微软雅黑"/>
                <w:color w:val="000000"/>
                <w:sz w:val="20"/>
                <w:szCs w:val="20"/>
              </w:rPr>
              <w:t xml:space="preserve">
                全国各地贵宾乘机飞往丽江，抵达后我们将有专业工作人员接机，带您前往入住指定备选酒店休息和自由活动。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丽江→大理→双廊古镇→南诏风情岛→理想邦民谣音乐下午茶→非洲鼓教学体验
                <w:br/>
              </w:t>
            </w:r>
          </w:p>
          <w:p>
            <w:pPr>
              <w:pStyle w:val="indent"/>
            </w:pPr>
            <w:r>
              <w:rPr>
                <w:rFonts w:ascii="微软雅黑" w:hAnsi="微软雅黑" w:eastAsia="微软雅黑" w:cs="微软雅黑"/>
                <w:color w:val="000000"/>
                <w:sz w:val="20"/>
                <w:szCs w:val="20"/>
              </w:rPr>
              <w:t xml:space="preserve">
                酒店早餐后，乘车前往大理，抵达后游览【双廊古镇】，双廊位于洱海东北岸，在这里可以远眺苍山，青石板上露水依稀，听两旁玲声回荡，古色古香、时光漫漫……这是否是你想象中的小镇时光？在洱海边散步、坐船或者骑行都是不错的选择。
                <w:br/>
                为了让您深度感受洱海风情，我们特安排乘洱海摆渡船登洱海中最典型的半岛【南诏风情岛】，看云南创世神话的特有雕塑，感受海岛上微风徐徐，岛屿四围水清沙白，苍洱百里壮景尽收眼底，岛上的千年榕树枝繁叶茂，别致的民俗景观与特色园林艺术融为一体，感受在亲近大自然的过程中寻回那份极其珍贵的返璞归真。
                <w:br/>
                午餐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特别赠送【旅拍】每组家庭赠送3张精修照片，特别安排【民谣音乐下午茶】浑厚而又慵懒的嗓音，氛围感拉满，沉浸式感受云端的浪漫时光。
                <w:br/>
                之后特别体验【非洲鼓教学】，当非洲鼓浑厚有力的节奏响起，你仿佛置身于风花雪月美丽的大理洱海，伴着美景，让我们一起学习敲击非洲鼓，走进充满异域风情的音乐世界里。
                <w:br/>
                晚餐特别享用南诏宴，品尝南诏特色美食，感受南诏古国迎接贵宾的礼仪。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大理→大理古城→丽江→玉龙雪山→玉龙雪山索道 →蓝月谷→《印象·丽江》或《丽水金沙》→丽江古城
                <w:br/>
              </w:t>
            </w:r>
          </w:p>
          <w:p>
            <w:pPr>
              <w:pStyle w:val="indent"/>
            </w:pPr>
            <w:r>
              <w:rPr>
                <w:rFonts w:ascii="微软雅黑" w:hAnsi="微软雅黑" w:eastAsia="微软雅黑" w:cs="微软雅黑"/>
                <w:color w:val="000000"/>
                <w:sz w:val="20"/>
                <w:szCs w:val="20"/>
              </w:rPr>
              <w:t xml:space="preserve">
                酒店早餐后，乘车前往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
                <w:br/>
                之后乘车前往丽江，抵达后前往游览国家5A级景区【玉龙雪山】，玉龙雪山最高海拔5596米，终年披云戴雪，气势磅礴，玉龙十三峰连绵不绝，宛若一条"巨龙"腾越飞舞，远远望着雪山，云的深处她比云朵飘逸妩媚，日月的光芒在她晶莹剔透的灵魂里辉映成一道永恒的美丽，历史的厚重在她蜿蜒高峻的命脉里伫立成一座纳西神山。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 上大索，则将改为景区应急索道票（云杉坪索道或牦牛坪索道），并退差价80元/人。如三条索道皆限流或停运，将现退差 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在雪山下等家长的情况，所以建议携带儿童身高超1.4米的家庭务必报名时确认身高以免造成不必要的损失和不便，儿童雪山结算价格365元（进山170+古维50+大索120+电瓶车20+保险5）。
                <w:br/>
                ②身高范围在：1.2-1.39米的按景区现场优惠价补票，1.19米以下免费（仅供参考，具体根据景区现场收费标准来）。
                <w:br/>
                乘坐【玉龙雪山索道】(赠送氧气瓶+租赁羽绒服)从蓊郁浓密的原始丛林乘索道悬空浮升，穿过薄雾浓云，直指云霄，到海拔4506米处，你可以触碰到万年冰川的余温。登临雪峰，一路蜿蜒，风在耳畔呼呼作响，空气清凉带着湿润，乳白的流云从四周涌来，分不清哪里是雪，何处是云。观赏在四万年前形成的白水一号冰川，被赞为"绿雪奇峰"的冰塔林，仿佛一块块巨大的冰翡翠，镶嵌在嶙峋的怪石之间。
                <w:br/>
                之后前往游览【蓝月谷】（赠送电瓶车），雪山脚下的人间仙境，因绝美山水，被称为“小九寨”，这里以玉龙雪峰为衬，四围林莽苍翠，雪山上融化而下的水从东麓山谷而过，形成“玉液”、“镜潭”、 “蓝月”和“听涛”四个湖面，远远望去，如履几块晶色的蓝宝石，带着近乎透明的湛蓝。随着季节不同，景色也随之变幻。
                <w:br/>
                游览结束后观看【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如因时间问题看不了的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备注：《丽水金沙》或《印象丽江》二选一，由导游根据时间安排，客人不可指定，敬请谅解。）
                <w:br/>
                   之后游览世界文化遗产、国家5A级景区【丽江古城】（丽江古城属于开放式景点，游客自行前往游览结束后，自行前往酒店），随意、自然的生活，如同水的慵懒，阳光的温情，一缕幽香熏染着纳西情韵的古镇，小桥、流水、人家，宛若秀丽的江南，独自沉沦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丽江→束河古镇→泸沽湖→泸沽湖观景台→猪槽船→里务比岛→环游泸沽湖→摩梭走婚宴
                <w:br/>
              </w:t>
            </w:r>
          </w:p>
          <w:p>
            <w:pPr>
              <w:pStyle w:val="indent"/>
            </w:pPr>
            <w:r>
              <w:rPr>
                <w:rFonts w:ascii="微软雅黑" w:hAnsi="微软雅黑" w:eastAsia="微软雅黑" w:cs="微软雅黑"/>
                <w:color w:val="000000"/>
                <w:sz w:val="20"/>
                <w:szCs w:val="20"/>
              </w:rPr>
              <w:t xml:space="preserve">
                酒店早餐后，游览中国魅力名镇，丹凤含书，九鼎源泉之地【束河古镇】，网红点打卡，纳西先民较早的聚居地之一，茶马古道上保存完好的重要集镇，这里汇聚了众多知名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之后乘车前往依旧保留摩梭族母系社会的东方女儿国【泸沽湖】，因路程较长，午餐将在途中用餐。
                <w:br/>
                抵达后，前往观看泸沽湖全景的最佳地点——【泸沽湖观景台】，观山水一色，万里浮云的绝世美景。
                <w:br/>
                之后乘坐摩梭人传统的【猪槽船】荡舟泸沽湖，观看鸟语花香的【里务比岛】，结束后乘车【环游泸沽湖】，观山水一色，万里浮云的绝世美景，仰望倚天耸立的格姆女神山。环湖游结束后，晚餐品尝泸沽湖特色【摩梭走婚宴】，原始的摩梭人家做客，品尝摩梭特色民族餐，餐后赠送【篝火晚会】，体验原始摩梭风情，活动结束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泸沽湖→摩梭家访→情人滩→丽江→《丽江千古情》
                <w:br/>
              </w:t>
            </w:r>
          </w:p>
          <w:p>
            <w:pPr>
              <w:pStyle w:val="indent"/>
            </w:pPr>
            <w:r>
              <w:rPr>
                <w:rFonts w:ascii="微软雅黑" w:hAnsi="微软雅黑" w:eastAsia="微软雅黑" w:cs="微软雅黑"/>
                <w:color w:val="000000"/>
                <w:sz w:val="20"/>
                <w:szCs w:val="20"/>
              </w:rPr>
              <w:t xml:space="preserve">
                酒店早餐后，前往游览摩梭村寨，参加【摩梭文化家访】，和摩梭阿妈一起围坐火塘边，听摩梭阿妈讲述独一无二的摩梭风情，了解母系氏族大家庭的风俗文化。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中餐后乘车返回丽江，抵达丽江后特别赠送丽江必看的大型歌舞表演【丽江千古情】用IMAX3D的大片视觉，重现《纳西创世纪》、《泸沽女儿国》、《马帮传奇》、《木府辉煌》、《玉龙第三国》等丽江长达千年的历史与传说，引领观众穿越雪山，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结束后入住酒店，自由活动。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丽江飞合肥
                <w:br/>
              </w:t>
            </w:r>
          </w:p>
          <w:p>
            <w:pPr>
              <w:pStyle w:val="indent"/>
            </w:pPr>
            <w:r>
              <w:rPr>
                <w:rFonts w:ascii="微软雅黑" w:hAnsi="微软雅黑" w:eastAsia="微软雅黑" w:cs="微软雅黑"/>
                <w:color w:val="000000"/>
                <w:sz w:val="20"/>
                <w:szCs w:val="20"/>
              </w:rPr>
              <w:t xml:space="preserve">
                酒店早餐之后，根据航班时间送机，各位乘客将乘机返程起始地。我们将竭诚欢迎您的下次到来！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1.交通：合肥丽江往返机票，云南当地车位
                <w:br/>
                2.餐标：5早/6正，早餐为酒店提供；正餐30元/人/餐，特色餐50元/人/餐
                <w:br/>
                3.住宿：丽江段：隐茂酒店、右见酒店、藏元酒店、吉祥园大酒店 、祥和一号大酒店 、日出江南、高球之家、金恒国际大酒店、隐沫酒店、开元曼居酒店或同标准
                <w:br/>
                大理段：大理公馆碧海蓝天酒店、苍海雅园酒店、苍洱觅踪海景度酒店、庞业酒店、金沙半岛或同标准
                <w:br/>
                泸沽湖：碧云居客栈、湖光晓月、隐泸花园、草海艺宿生态大酒店、喵小姐的客栈、咪勒酒店、圣松酒店、慵懒时光、云里别院、半山云舍或同标准
                <w:br/>
                4.门票：景区内的第一大门票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1、全程不提供自然单房差。若出现单男单女现象，单房房差由您自理。
                <w:br/>
                2、12岁以下儿童：含半正餐和车位，不含景区门票和酒店床位，不占床儿童需自理早餐费，若产生景区门票费用请您自理。
                <w:br/>
                3、特价机票不可退改签，请您谨慎安排出行时间。如有变动，无法退费，中途退团者或回程机票取消，损失自行承担。
                <w:br/>
                4、团费为团队优惠票核价产品，因此老年证、军官证等优惠证件无退费；放弃景点游览的，门票无法退还。
                <w:br/>
                5、若您中途离团，将不退费用，且我社有权终止后续服务，取消返程机票。 
                <w:br/>
                6、航空意外险，及一切个人消费（如：酒店内洗衣、电话、行李物品保管费，托运行李超重费、酒店押金、单间差或加床费、自由活动期间的餐食费和交通费、交通延误、取消、意外事件或战争、罢工、自然灾害等因素导致的额外费用、因旅游者违约、自身过错、自身疾病导致的人身财产损失、自费选择项目、以及旅游费用合同内容以外的所有费用）
                <w:br/>
                7、景点内的自费项目。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本产品分段操作：各段需换导游。（如遇当天出团人数6人以下大理、丽江段司兼导）</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（住宿均是提供“自然双标间”如果需要大床房或三人间需要提前说明，三人间无房情况默认安排标间加床，具体根据我们的入住酒店的实际情况安排）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2025-06-13T19:12:44+08:00</dcterms:created>
  <dcterms:modified xsi:type="dcterms:W3CDTF">2025-06-13T19:12:44+08:00</dcterms:modified>
</cp:coreProperties>
</file>

<file path=docProps/custom.xml><?xml version="1.0" encoding="utf-8"?>
<Properties xmlns="http://schemas.openxmlformats.org/officeDocument/2006/custom-properties" xmlns:vt="http://schemas.openxmlformats.org/officeDocument/2006/docPropsVTypes"/>
</file>