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花筒裙-直飞版纳五日游行程单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AHJB202402031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D1天：合肥-版纳
                <w:br/>
              </w:t>
            </w:r>
          </w:p>
          <w:p>
            <w:pPr>
              <w:pStyle w:val="indent"/>
            </w:pPr>
            <w:r>
              <w:rPr>
                <w:rFonts w:ascii="微软雅黑" w:hAnsi="微软雅黑" w:eastAsia="微软雅黑" w:cs="微软雅黑"/>
                <w:color w:val="000000"/>
                <w:sz w:val="20"/>
                <w:szCs w:val="20"/>
              </w:rPr>
              <w:t xml:space="preserve">
                各地乘机飞抵【西双版纳】，专人接机后入住指定酒店。
                <w:br/>
                各位尊贵的旅游达人，乘飞机抵达素有“动植物王国”之称的西双版纳，以其美丽、富饶、神奇而著称于世，一向被外界称为“秘境”。我社有工作人员接机，商务/小车带您抵达当天入住酒店，办理入住手续。
                <w:br/>
                行程导游会在晚上21:00以前跟您联系，告知您第二天的行程安排和出发时间！
                <w:br/>
                交通：飞机
                <w:br/>
                景点：版纳嘎洒机场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住宿：西双版纳携程4钻酒店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植物园-大佛寺
                <w:br/>
              </w:t>
            </w:r>
          </w:p>
          <w:p>
            <w:pPr>
              <w:pStyle w:val="indent"/>
            </w:pPr>
            <w:r>
              <w:rPr>
                <w:rFonts w:ascii="微软雅黑" w:hAnsi="微软雅黑" w:eastAsia="微软雅黑" w:cs="微软雅黑"/>
                <w:color w:val="000000"/>
                <w:sz w:val="20"/>
                <w:szCs w:val="20"/>
              </w:rPr>
              <w:t xml:space="preserve">
                乘车前往中国科学院西双版纳热带植物园（电瓶车50元/人自理）。在这里有1万3千多种珍稀植物、百花园、民族植物园、榕树园、奇花异卉园、名人名树园、珍稀濒危植物迁地保护区等35个专类园区让您流连忘返。顶天立地的“大板根”、残忍的“绞杀植物”、气势磅礴的“独木成林”、乘车前往勐泐大佛寺（电瓶车40元/人自理），位于云南省西双版纳傣族自治州州府景洪市城郊，按照国家AAAA级景区标准打造。勐泐大佛寺是在古代傣王朝的皇家寺院"景飘佛寺"的原址上恢复重建的，"景飘佛寺"是傣族历史上一位名叫拨龙的傣王为纪念病故的王妃南纱维扁而修建。勐泐大佛寺，★晚餐自理
                <w:br/>
                ★晚上，您可以自费参加晚上最具版纳风情特 色的娱乐项目之一篝火晚会（普通票280元/人，VIP380元/人，晚会含自助餐）。
                <w:br/>
                交通：大巴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基诺山雨林徒步穿越→发现热带动、植物→雨林竹筏、荡雨林秋千、树降→享用雨林餐 →天然原始颜料抹脸变身原始人
                <w:br/>
              </w:t>
            </w:r>
          </w:p>
          <w:p>
            <w:pPr>
              <w:pStyle w:val="indent"/>
            </w:pPr>
            <w:r>
              <w:rPr>
                <w:rFonts w:ascii="微软雅黑" w:hAnsi="微软雅黑" w:eastAsia="微软雅黑" w:cs="微软雅黑"/>
                <w:color w:val="000000"/>
                <w:sz w:val="20"/>
                <w:szCs w:val="20"/>
              </w:rPr>
              <w:t xml:space="preserve">
                自然醒，前往基诺山热带雨林，3-4公里徒步线路，穿越沟谷雨林，溯溪，徒步至原始森林路段科普讲解各种植物，呼吸清新空气，在不同的视觉领略雨林的魅力，在独特的树木景观点打卡拍照，雨林竹筏、荡雨林秋千、树降，
                <w:br/>
                ★中餐【雨林大餐】
                <w:br/>
                ★午餐品尝热带雨林现场定制--【雨林大餐】，勤劳朴实的瑶族、傣族祖先在几千年前就会就地取材、就地生火做饭，原始而淳朴、新鲜而美的雨林美食大多以煮、
                <w:br/>
                交通：大巴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野象谷-告庄-含旅拍
                <w:br/>
              </w:t>
            </w:r>
          </w:p>
          <w:p>
            <w:pPr>
              <w:pStyle w:val="indent"/>
            </w:pPr>
            <w:r>
              <w:rPr>
                <w:rFonts w:ascii="微软雅黑" w:hAnsi="微软雅黑" w:eastAsia="微软雅黑" w:cs="微软雅黑"/>
                <w:color w:val="000000"/>
                <w:sz w:val="20"/>
                <w:szCs w:val="20"/>
              </w:rPr>
              <w:t xml:space="preserve">
                乘车前往【野象谷景区】，后参观【野象谷景区】（野象谷景区索道单程50元/人，双程70元/人自理）景区内沟壑纵横，森林茂密，一篇热带雨林风光，亚洲野象、野牛、绿孔雀、猕猴等保护动物都在此栖息。这里充满了神秘、奇异和惊心动魄的探险活动，定让你终身难忘，了却你回归自然的夙愿，。在景区内还可参观蛇园、蝴蝶园、百鸟园、观热带雨林风光和野象的出没及行踪。如有幸你将有机会亲自寻找到世界仅存的70多头亚洲野象。
                <w:br/>
                ★中餐：象餐
                <w:br/>
                乘车前往【告庄西双景】，告庄西双景为傣语，汉意为“九塔十二寨”，旨在重现古时景洪盛景，打造一个繁华昌盛的“景洪城中之城”。其根植于西双版纳傣族文化，融合大金三角、湄公河流域傣泰文化精华，引进现代前沿思想，缔造前所未有的大金三角傣泰文明之心打卡网红地-湄公河·星光夜市，湄公河·星光夜市集结了我国云南、泰国、老挝、越南、柬埔寨等等各地的创意摊贩。各种具有创意的手工艺品是游人的最爱。在这里你可以真实感受到湄公河流域的赶摆文化。各种极具地域特色的衣服，五颜六色，是女孩子们的最爱。还有各种用于装饰的小物件，手工雕刻艺术品，是那么的精巧别致。更不要说项链啊，耳环啊等等的首饰了。体验换装旅拍（含一套基础服装 ，头饰   简易妆容  30张底片，10张精修电子照片）
                <w:br/>
                交通：大巴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酒店早餐后-根据航班时刻送机
                <w:br/>
              </w:t>
            </w:r>
          </w:p>
          <w:p>
            <w:pPr>
              <w:pStyle w:val="indent"/>
            </w:pPr>
            <w:r>
              <w:rPr>
                <w:rFonts w:ascii="微软雅黑" w:hAnsi="微软雅黑" w:eastAsia="微软雅黑" w:cs="微软雅黑"/>
                <w:color w:val="000000"/>
                <w:sz w:val="20"/>
                <w:szCs w:val="20"/>
              </w:rPr>
              <w:t xml:space="preserve">
                酒店享用早餐后，最晚请于12点退房，根据航班时间安排送机！
                <w:br/>
                <w:br/>
                之后根据航班送机返回温暖的家，结束愉快行程！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9座商务车司兼导
                <w:br/>
                不含正餐早餐   
                <w:br/>
                住宿客人自订
                <w:br/>
                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1、景区内自行消费的娱乐项目和夜间民俗表演项目
                <w:br/>
                2、始发地至机场、火车站接送、航空险（40元/人）旅游意外险（建议客人自行购买）
                <w:br/>
                3、因交通延阻.罢工.天气.飞机机器故障.航班取消或更改时间等不可抗力原因所引致的额外费用
                <w:br/>
                4、酒店内洗衣、理发、电话、穿着、收费电视、饮品、烟酒等个人消费
                <w:br/>
                5、当地参加的自费以及以上”费用包含“中不包含的其他项目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18周岁以下未成年人，自我约束能力差，参团安排正常年龄游客陪同；云南为高原地区，65周岁以上群体参
                <w:br/>
                团必须有正常年龄游客陪同；不建议65岁以上老人参团，如需参团，请一定做好身体检查，出示医院健康证明，
                <w:br/>
                并填写《参团免责声明》。
                <w:br/>
                2. 此线路机票为散客10人以上成团后的价格，申请的是团队机票，出票后不能签转和退票。
                <w:br/>
                3. 本行程所选酒店部分不能加床，价格按床位核算，若出现单人，需补房差。
                <w:br/>
                4. 丽江玉龙雪山实行套票制，由于时间原因，我们只安排行程中指定景点，此套票中未涉及的小景点，门票不能退还。
                <w:br/>
                5. 因地域情况不同，云南大部分酒店空调为定时开放，请游客注意，如需要加被褥等请联系酒店工作人员或告知导游。
                <w:br/>
                6. 若游客未按照旅游合同执行自愿放弃项目或途中取消行程或中途离团，一律视为自动放弃，请主动签写离团证明和放弃项目证明，否则我社不承担相关责任。未产生费用扣除损失和服务费后退还。
                <w:br/>
                7. 散拼团接送机和带团导游不为同一导游，但我们将事先做好衔接工作，请游客放心。
                <w:br/>
                8. 因人力不可抗拒因素（自然灾害、交通状况、政府行为等），导致行程无法正常进行，经协商同意后，我社可以作出行程调整，尽力确保行程的顺利进行。实在导致无法按照约定的计划执行的，因变更而超出的费用由旅游者承担。
                <w:br/>
                9. 由于航班政策及市场代理销售促销原因，同一天不同航班或者同一航班都有可能出现价格差异，以合同上的价格为准，由此产生的任何投诉我公司不予受理。
                <w:br/>
                10. 请游客离滇前不要忘记填写《意见单》这是您对此次游览质量的最终考核标准；我社质检中心将以此作为团队质量调查的依据，否则不予授理。不签意见单者视为放弃，按无意见处理。
                <w:br/>
                11.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
                <w:br/>
                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根据行程时间早晚，导游可自行安排行程游览的先后顺序。由于云南线操作特殊性，客人同意旅行社在不降低服务标准的前提下，可以根据实际转并团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2025-04-25T16:26:09+08:00</dcterms:created>
  <dcterms:modified xsi:type="dcterms:W3CDTF">2025-04-25T16:26:09+08:00</dcterms:modified>
</cp:coreProperties>
</file>

<file path=docProps/custom.xml><?xml version="1.0" encoding="utf-8"?>
<Properties xmlns="http://schemas.openxmlformats.org/officeDocument/2006/custom-properties" xmlns:vt="http://schemas.openxmlformats.org/officeDocument/2006/docPropsVTypes"/>
</file>