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新春特辑-奢享港澳纯玩5日游行程单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AHHQWLJT1212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参考航班：去程航班：合肥-香港 MU2067  14:40-17:10
                <w:br/>
                                 回程航班：澳门-合肥 MU5056  12:15-14:20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合肥-香港
                <w:br/>
              </w:t>
            </w:r>
          </w:p>
          <w:p>
            <w:pPr>
              <w:pStyle w:val="indent"/>
            </w:pPr>
            <w:r>
              <w:rPr>
                <w:rFonts w:ascii="微软雅黑" w:hAnsi="微软雅黑" w:eastAsia="微软雅黑" w:cs="微软雅黑"/>
                <w:color w:val="000000"/>
                <w:sz w:val="20"/>
                <w:szCs w:val="20"/>
              </w:rPr>
              <w:t xml:space="preserve">
                指定时间点前往合肥新桥机场集合前往香港(参考航班:合肥-香港 MU2067   14:40-17:10)，抵达香港后，入住酒店！可在酒店附近自由活动！
                <w:br/>
                交通：合肥-香港 MU2067  14:40-17:10、大巴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香港当地酒店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 一日游
                <w:br/>
              </w:t>
            </w:r>
          </w:p>
          <w:p>
            <w:pPr>
              <w:pStyle w:val="indent"/>
            </w:pPr>
            <w:r>
              <w:rPr>
                <w:rFonts w:ascii="微软雅黑" w:hAnsi="微软雅黑" w:eastAsia="微软雅黑" w:cs="微软雅黑"/>
                <w:color w:val="000000"/>
                <w:sz w:val="20"/>
                <w:szCs w:val="20"/>
              </w:rPr>
              <w:t xml:space="preserve">
                经过一夜的休整，早上集合用早餐，开始元气满满的香港行程： 
                <w:br/>
                 【黄大仙祠】黄大仙祠是香港最著名的庙宇之一，在本港及海外享负盛名。黄大仙，又名赤松仙子，以行医济世为怀而广为人知，故得后人建祠供奉。黄大仙祠原名啬色园，始建于1921年，经过几十年的悉心经营，整个殿堂金碧辉煌，建筑雄伟。整个庙宇占地18,000多平方米，除主殿大雄宝殿外、还有三圣堂、从心苑等。其中以牌坊建筑最具特色，充分表现中国传统文化。
                <w:br/>
                  【星光大道】彷照美国好莱坞星光大道设计，连接红磡和尖沙咀，从香港艺术馆旁伸延至新世界中心。从香港德高望重的老牌电影人到当代国际港片大师在这里留下他们手印和签名，还有李小龙铜像。以电影为主题，文艺星华每日都会在星光大道上映。
                <w:br/>
                【1881尖沙咀前水警总部】早于1842年，该处已设立“九龙西1号炮台”上，但于1854年前已废置。1884年，香港警方在炮台遗址兴建水警总部大楼。大楼楼高两至三层，具维多利亚时代的建筑特色，旁边设有与尖沙咀警署共享的马房。
                <w:br/>
                【天星小轮维多利亚港】穿梭于维多利亚港的天星小轮不单是香港与九龙之间的渡海交通运输系统的重要组成部分，乘搭天星小轮亦是香港本地其中一项最质优价廉的观光旅程。亦是访港旅客游览维多利亚港首选的行程，《国家地理旅游杂志》曾把乘搭天星小轮游览维港两岸誉为“人生50个必到景点”之一。
                <w:br/>
                【尖沙咀钟楼】尖沙咀钟楼原是前九广铁路钟楼，高45米，建于1915年，在九龙火车站里。1975年，九龙火车站迁址，钟楼是唯一保留下来的建筑物，表明这里曾经是九广铁路的起点，被视为九龙的地标。
                <w:br/>
                【太平山观景台】是香港的地标之一，也是香港的最高点，在这里可远眺大屿山，俯瞰香港全景，近处可见层层叠叠的摩天高楼和维多利亚海港景色。
                <w:br/>
                【浅水湾】号称“天下第一湾”，也有“东方夏威夷”之美誉，是香港最具代表性的沙滩。浅水湾绵长的海滩，宽阔的滩床，幼细柔软的沙子，平静如镜的海面，使它成为香港最美丽的海滩之一。TVB经常在这里取景，这里风水极好，香港富豪大亨都在浅水湾拥有房产。
                <w:br/>
                【香港会展中心、金紫荆广场】（约20分钟）位于香港会展中心旁，是为纪念香港回归祖国而设立。广场三面被维港包围，在维港的中心位置，与对岸的尖沙咀对。香港的必游打卡地，在广场上每日都会举行升旗仪式。GBS是一个公众开放空间，供所有公众，居民和游客使用，是个观景好去处。
                <w:br/>
                打卡旧城中环之体验世界最长的半自动手扶梯【中环手扶梯】
                <w:br/>
                中环手扶梯全长约800公尺，游客们轻松惬意搭乘，俯瞰中环大街小巷的景致！经典电影「重庆森林」剧中王菲从公寓偷窥忧郁的梁朝伟搭乘手扶梯上班。戏中的手扶梯，就是这座半山手扶梯，也是前往香港旅游绝对不可或缺的景点！ 
                <w:br/>
                【中环大馆】又称中央警署，位于香港岛中环荷李活道，曾是香港警察总部及中区警区的警署。中区警署现已迁至金钟军器厂街新址，原址则成为香港法定古迹，属于中区警署建筑群之一。
                <w:br/>
                晚餐后返回酒店休息。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香港当地酒店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全天自由活动一天 (不含车导)
                <w:br/>
              </w:t>
            </w:r>
          </w:p>
          <w:p>
            <w:pPr>
              <w:pStyle w:val="indent"/>
            </w:pPr>
            <w:r>
              <w:rPr>
                <w:rFonts w:ascii="微软雅黑" w:hAnsi="微软雅黑" w:eastAsia="微软雅黑" w:cs="微软雅黑"/>
                <w:color w:val="000000"/>
                <w:sz w:val="20"/>
                <w:szCs w:val="20"/>
              </w:rPr>
              <w:t xml:space="preserve">
                如全天自由活动，可建议游览线路如下：
                <w:br/>
                1）香港必游景点：尖沙咀→逛弥敦道→在维多利亚港海旁拍照九龙的南端尖沙咀是游客观光享乐的“心脏”，是香港最流光溢彩的地方。弥敦道南端有大型购物中心柏丽大道，里边挤满了各色专卖店，内地游客倾心的品牌服装、皮具首饰和化妆品都能在这里购买；
                <w:br/>
                2）打卡香港馆项：【科学馆】+【太空馆】+【故宫博物馆】；
                <w:br/>
                3）赤柱→欧陆风味午餐→市集购物；
                <w:br/>
                4）铜锣湾→跑马地：铜锣湾环绕著湾仔，各式各样的时装店、化粧品店、精品店、相机百货公司遍布大街小巷，大多营业至深夜。时代广场是不容错过的高档名牌货品集中地，渣甸街与渣甸坊上的摊贩深圳香港旅游店舖更是你一显杀价本色的最佳去外。
                <w:br/>
                5）迪士尼/海洋公园畅玩。旅行社可代买电子门票（上午10点开门，需自行支付宝出行二维码乘坐港铁前往/返回）
                <w:br/>
                自由活动期间请保护好自己的人身和财产安全！
                <w:br/>
                交通：不含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香港当地酒店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
                <w:br/>
              </w:t>
            </w:r>
          </w:p>
          <w:p>
            <w:pPr>
              <w:pStyle w:val="indent"/>
            </w:pPr>
            <w:r>
              <w:rPr>
                <w:rFonts w:ascii="微软雅黑" w:hAnsi="微软雅黑" w:eastAsia="微软雅黑" w:cs="微软雅黑"/>
                <w:color w:val="000000"/>
                <w:sz w:val="20"/>
                <w:szCs w:val="20"/>
              </w:rPr>
              <w:t xml:space="preserve">
                规定时间集合，前往人工岛经港珠澳大桥前往澳门。
                <w:br/>
                【港珠澳大桥】（金巴车程约45分钟）港珠澳大桥（Hong Kong-Zhuhai-Macao Bridge）是中国境内一座连接中国香港、广东珠海和中国澳门的桥隧工程。因其超大的建筑规模、空前的施工难度以及顶尖的建造技术而闻名世界，是世界上总体跨度最长的跨海大桥。
                <w:br/>
                导游接团后游览： 
                <w:br/>
                【大三巴牌坊】圣保禄教堂正面前壁的遗迹，距今约有350多年历史，澳门标志性建筑物，是世界文化遗产。三巴是圣保禄的译音，又因遗迹貌若中国的牌坊，所以称大三巴牌坊。游览时除欣赏前壁之外，还可留意牌坊上精致的浮凋及其含义。
                <w:br/>
                【大炮台】位于大三巴牌坊侧，又名圣保罗炮台、中央炮台、大三巴炮，属圣保禄学院和圣保禄教堂的一部分，是中国最古老的西式炮台之一。大炮台上的古炮在1622年抵御荷兰人的入侵时，发挥了重要的作用。可以在这里俯瞰澳门，观看到澳门半岛标志性建筑——新葡京娱乐场，是合影留念的好角度。
                <w:br/>
                【疯堂斜巷】一条具有葡式风格的街道，街道上的老建筑外墙全被刷上黄色和红色，路上则用碎石马赛克铺满了漂亮的图案，路灯也改成欧式街灯，俨然一派里斯本的风貌。有名的老建筑“婆仔屋”也坐落在这条街上面。“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望德堂前的斜坡路就有了“疯堂斜巷”的称呼。
                <w:br/>
                环球旅行     乐享当地人生活
                <w:br/>
                【澳门渔人码头】中国澳门首个主题公园，“渔人码头”的概念源自欧美，有一种欧陆怀旧式的休闲。
                <w:br/>
                【金莲花广场】莲花是中华人名共和国澳门行政区的区花，由中华人民共和国政府在澳门回归是赠与，采用青铜铸造、表面贴金，重六点五吨，莲花盛开、亭亭玉立，象征着澳门永远繁荣昌盛。
                <w:br/>
                【巴黎人公园】这是拍巴黎人铁塔最佳的机位！澳门巴黎铁塔依照法国埃菲尔铁塔等比缩小一半精心建造 。让你在澳门也能体验巴黎的浪漫风情。
                <w:br/>
                【澳门埃菲尔铁塔】（可上7层观景台）“光之城” 巴黎向来以浪漫著称，尤其是埃菲尔铁塔，更是令无数人心向往之，她是爱与浪漫的象征，也见证着千万人的浪漫宣言与爱的故事。现在这一切将在澳门巴黎人为您上演。澳门巴黎铁塔依照埃菲尔铁塔等比缩小一半精心建造，让您在澳门也能体验巴黎的浪漫风情。
                <w:br/>
                【伦敦人钟楼】—— 外墙以威斯敏特宫及国会大厦作为设计蓝图，同时配有96米高的伊丽莎白塔 及其独特设计的钟面，带来原汁原味的英式设计、精致非凡的品位风格以及奢华魅力。
                <w:br/>
                【澳门大学】(如特殊情况不能进校改外观)，是一所位于中国澳门的公立国际化综合性研究型大学，为中欧商校联盟、“一带一路”国际科学组织联盟、粤港澳高校联盟、粤港澳大湾区西岸科技创新和人才培养合作联盟创始成员和亚太高校书院联盟成员。
                <w:br/>
                澳门银河度假村【银河运财银钻】钻石表演：银河大堂是著名的“运财钻石”表演，一座高达3米的璀璨巨型钻石每天多次在水幕中缓缓旋转而下，落在喷水池中，希望为每一个看到它的人带来好运和爆富。
                <w:br/>
                 前往【威尼斯人度假村】自由活动：
                <w:br/>
                2008年澳门威尼斯人酒店被酒店星光奖评选为中国十大最具魅力酒店之一。在坊间经常俗称为澳门威尼斯人度假村、威尼斯人等。度假村酒店由威尼斯人澳门所持有及营运，其建筑特式依照美国拉斯维加斯的威尼斯人酒店。酒店以威尼斯水乡为主题，酒店范围内是充满威尼斯特色拱桥、小运河及石板路。
                <w:br/>
                行程结束后，您可以跟车回酒店，也可以在威尼斯人原地解散，自由活动，等夜幕降临，欣赏澳门金光大道的夜景，感受“东方拉斯维加斯”的魅力。
                <w:br/>
                返回酒店住宿。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澳门-合肥  澳门-合肥MU5056  12:15-14:20
                <w:br/>
              </w:t>
            </w:r>
          </w:p>
          <w:p>
            <w:pPr>
              <w:pStyle w:val="indent"/>
            </w:pPr>
            <w:r>
              <w:rPr>
                <w:rFonts w:ascii="微软雅黑" w:hAnsi="微软雅黑" w:eastAsia="微软雅黑" w:cs="微软雅黑"/>
                <w:color w:val="000000"/>
                <w:sz w:val="20"/>
                <w:szCs w:val="20"/>
              </w:rPr>
              <w:t xml:space="preserve">
                澳门合肥MU5056（12:15-14:25）
                <w:br/>
                酒店大厅集合退房,送机场，乘机班飞往合肥，结束愉快之旅！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【交通】合肥香港/澳门合肥往返飞机经济舱，当地正规空调旅游大巴车，保证一人一正座；
                <w:br/>
                【住宿】全程网评市区4星双标间住宿，澳门升级一晚5钻酒店；
                <w:br/>
                【用餐】行程中标注用餐；
                <w:br/>
                【门票】行程内所含景点首道大门票；
                <w:br/>
                【导游】全程专业领队陪同，当地专业导游讲解服务；
                <w:br/>
                【保险】旅行社责任保险+旅游意外险；
                <w:br/>
                【备注】以上行程顺序供参考，具体行程顺序以实际安排接待为准。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不含香港澳门导游服务小费100元/人，现场现付领队；
                <w:br/>
                2、全程不提供自然单房差、产生自然单房差费用客人自理，全程房差      元/人，不含节假日房差。
                <w:br/>
                3、不含行程景点内的小交通、私人消费（如自由活动期间的用车、用餐及导游服务；酒店内洗衣、理发、电话、传真、收费电视、饮品、烟酒等超行程的费用）。
                <w:br/>
                4、因交通延阻、罢工、天气、飞机故障、航班取消或更改时间等不可抗力原因导致的额外费用；因滞留造成的食宿费用，增加的返航费用。
                <w:br/>
                5、儿童报名：仅含车位、导服、早餐，产生其他费用自理。
                <w:br/>
                6、景区内小交通、海上娱乐项目或夜场演绎等均不作为旅游景点。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一经预定，提前10天取消，收取40%团费。未出票前，可更换名单。出票后，按照实际损失收取。3天内临时取消，收取全部损失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携带有效期内的港澳通行证和有效签注。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有效期内的港澳通行证+签注
                <w:br/>
                身份证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2025-07-18T02:24:07+08:00</dcterms:created>
  <dcterms:modified xsi:type="dcterms:W3CDTF">2025-07-18T02:24:07+08:00</dcterms:modified>
</cp:coreProperties>
</file>

<file path=docProps/custom.xml><?xml version="1.0" encoding="utf-8"?>
<Properties xmlns="http://schemas.openxmlformats.org/officeDocument/2006/custom-properties" xmlns:vt="http://schemas.openxmlformats.org/officeDocument/2006/docPropsVTypes"/>
</file>