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甄享港珠澳双飞5日游行程单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HPCP20241228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品质保证：无购物压力
                <w:br/>
                特别安排：穿越世纪工程“港珠澳大桥” 
                <w:br/>
                特别赠送：香港洋紫荆船游维多利亚港
                <w:br/>
                澳门威尼斯人+银河钻石灯光秀或发财树表演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品质保证：无购物压力(收客年龄22-70周岁）
                <w:br/>
                特别安排：穿越世纪工程“港珠澳大桥” 
                <w:br/>
                特别赠送：香港洋紫荆船游维多利亚港
                <w:br/>
                澳门威尼斯人+银河钻石灯光秀或发财树表演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合肥—珠海飞机，入住深圳酒店
                <w:br/>
              </w:t>
            </w:r>
          </w:p>
          <w:p>
            <w:pPr>
              <w:pStyle w:val="indent"/>
            </w:pPr>
            <w:r>
              <w:rPr>
                <w:rFonts w:ascii="微软雅黑" w:hAnsi="微软雅黑" w:eastAsia="微软雅黑" w:cs="微软雅黑"/>
                <w:color w:val="000000"/>
                <w:sz w:val="20"/>
                <w:szCs w:val="20"/>
              </w:rPr>
              <w:t xml:space="preserve">
                自行前往机场集合搭乘航班前往珠海，车接经过【深中通道】，中通道是粤港澳大湾区核心交通枢纽工程,全长24公里,是一项集"桥、岛、隧、水下互通"于一体的跨海集群工程。深中通道桥梁部分长约17公里，其中伶仃洋大桥主跨1666米，主塔高度270米，是世界上最大跨径海中钢箱梁悬索桥和世界上最高通航净空尺度的跨海桥梁。抵达后入住酒店，自由活动！
                <w:br/>
                交通：飞机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早餐后车接送关口前往香港游览：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【尖沙咀钟楼】(约20分钟)原属九广铁路旧尖沙咀火车站的一部分，1915年建成，1921年开始运行，该钟楼一直运行至今。
                <w:br/>
                【浅水湾】（约30分钟）号称“天下第一湾”，也有“东方夏威夷”之美誉，是香港最具代表性的海湾。
                <w:br/>
                【香港历史博物馆】（约30分钟）为国家“十四五”规划纲要中“支持香港发展中外文化艺术交流中心”的重 要实践，香港历史文化博物馆的建设，是故宫所代表的中华优秀传统文化与现代化、国际化香港之间的创造 性结合，是内地与香港文化文物合作的里程碑事件，是香港与内地共享中华优秀传统文化、赓续传承中华文明的创新性实践。这座屹立在维港之滨、形似方鼎的金色巨型建筑也有望成为具有世界级影响力的文化新地标。
                <w:br/>
                【1881前水警总部】（约20分钟），位于九龙尖沙咀，这里吸引人的是景色和建筑物，很多本地人在此拍摄婚纱。
                <w:br/>
                升级游船【洋紫荆船游维多利亚港】-是与香港电车、太平山山顶缆车齐名拥有百年以上悠久历史的交通工具！游览著名维多利亚海港景色，结束后回酒店休息！（如因天气等不可抗力因素或船务原因不能游览，赠送项目取消不退）。
                <w:br/>
                交通：当地空调旅游车
                <w:br/>
                景点：星光大道、太平山、金紫荆广场、尖沙咀钟楼、浅水湾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【大炮台】（约20分钟）坐落在大三巴牌坊侧，又名圣保禄炮台、中央炮台或大三巴炮台。
                <w:br/>
                【金莲花广场】（约20分钟）为庆祝1999年澳门主权移交而建设的广场，主体部分由花茎、花瓣和花芯组成，青铜铸造，表面贴金装饰，形似莲叶的基座部分则由二十三块红色花岗岩相叠组成，寓意澳门三岛。
                <w:br/>
                【巴黎人铁塔】可上7层（约30分钟）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澳门回归纪念馆】（约40分钟）在这里，每一件展品都不只是礼物，它们是故事，是情怀，是祖国各地对澳门深深的情谊。位于新口岸冼星海大马路，这幢三层高的建筑珍藏着澳门回归的历史瞬间。漫步其间，你会发现每一个细节都在诉说着文化的交融与传承。记得带上你的敬畏之心，细细品味这份厚重的历史韵味。
                <w:br/>
                【银河钻石秀或金光发财树】（约 10分钟）银河大堂是著名的“运财钻石”表演，一座高达3米的璀璨巨型钻石每天多次在水幕中缓缓旋转而下，落在喷水池中，希望为每一个看到它的人带来好运和爆富。（如遇特殊情况无法观赏喷泉或发财树，则改为参观瑰丽的酒店大堂）
                <w:br/>
                【澳门手信】（约 60分钟）后前往手信店自由参观选购自己喜欢的澳门特产，例如老婆饼，杏仁饼牛肉脯角鲨烯，工艺品等等，或给亲戚朋友购买澳门特色手信。
                <w:br/>
                【威尼斯人度假村】（约 45分钟）酒店以威尼斯水乡为主题，按一比一的比例建造，亚洲最大的综合性娱乐场所，可以在一楼小试身手，更不容错过二楼蓝色天空、圣马可广场、威尼斯运河，如同来到欧陆小镇。
                <w:br/>
                景点：【港珠澳大桥】、【大三巴牌坊】、【大炮台】、【金莲花广场】、【澳门回归纪念馆】、【澳门手信】、【威尼斯人度假村】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澳门—佛山
                <w:br/>
              </w:t>
            </w:r>
          </w:p>
          <w:p>
            <w:pPr>
              <w:pStyle w:val="indent"/>
            </w:pPr>
            <w:r>
              <w:rPr>
                <w:rFonts w:ascii="微软雅黑" w:hAnsi="微软雅黑" w:eastAsia="微软雅黑" w:cs="微软雅黑"/>
                <w:color w:val="000000"/>
                <w:sz w:val="20"/>
                <w:szCs w:val="20"/>
              </w:rPr>
              <w:t xml:space="preserve">
                出关前往珠海游览：
                <w:br/>
                珠海地标情侣路、渔女像、海滨沙滩（约30分钟）珠海渔女是珠海市的象征，一条美丽整洁的环海大道——情侣路从她身旁穿过，更使她显得纯洁而大方。渔女领戴项珠，身掮鱼网，裤脚轻挽，带着喜悦而又含羞的神情双手高高擎举着一颗晶莹璀璨的珍珠，献给德高望重的九洲长老，并向世界昭示着光明，向人类奉献珍宝。
                <w:br/>
                【日月贝大剧院】这是一个集艺术、文化、娱乐于一体的综合性场馆，游客可以在这里欣赏到直升机环游的景观，感受夜幕下的珠海。
                <w:br/>
                【野狸岛】在珠海市香洲东部,位于珠海市区的西北部,是离珠海市区最近的海岛,距香洲400米,西距大陆400米,南距菱角咀1.5公里.
                <w:br/>
                【爱情邮局】位于海滨泳场城市客厅的北区，前面就是爱情半岛，还延伸出一座爱情守护塔，三者相连，形成了珠海的浪漫地标。
                <w:br/>
                【罗西尼钟表博物馆】（约60分钟）AAAA 级景区，是华南首个以钟表文化为主题的博物馆。由珠海罗西尼表业有限公司出资建成、珠海市文体旅游局批准设立、珠海市民政局登记的文化类博物馆。
                <w:br/>
                【圆明新园】（约60分钟）坐落于珠海九州大道石林山下，占地面积为1.39平方公里，以北京圆明园为原稿，按1:1比例精选圆明园四十景中的十八景修建而成，投资6亿元人民币，中国首批AAAA级景区之一。融古典皇家建筑群、江南古典园林建筑群和西洋建筑群为一体，为游客再现圆明。圆明新园融古典皇家建筑群、江南古典园林建之幻境，将一座座仙山琼阁散落于福海周围，按"徐福海中求"之寓意，把东湖命名为福海。它是当年皇帝及后妃们游湖、观龙舟、观烟火的好去处。是圆明园中水上活动的中心。圆明新园的福海把这一景象再现，加上帝后们的龙舟巡游表演。
                <w:br/>
                交通：当地空调旅游车
                <w:br/>
                景点：情侣路、渔女像、海滨沙滩、【日月贝大剧院】、【罗西尼钟表博物馆】、【圆明新园】
                <w:br/>
                到达城市：佛山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珠海飞机—合肥
                <w:br/>
              </w:t>
            </w:r>
          </w:p>
          <w:p>
            <w:pPr>
              <w:pStyle w:val="indent"/>
            </w:pPr>
            <w:r>
              <w:rPr>
                <w:rFonts w:ascii="微软雅黑" w:hAnsi="微软雅黑" w:eastAsia="微软雅黑" w:cs="微软雅黑"/>
                <w:color w:val="000000"/>
                <w:sz w:val="20"/>
                <w:szCs w:val="20"/>
              </w:rPr>
              <w:t xml:space="preserve">
                早餐后游览
                <w:br/>
                【佛山祖庙】位于佛山市中心，周边是繁华的商业区， 它从北宋元丰年间始建，后逐渐成为一座体系完整且具有浓厚地方特色的庙宇建筑。现在的祖庙算是来佛山必游的经典景点，是佛山的一张明信片。现为国家级重点文物保护单位，国家 AAAA级旅游景区，广东省爱国主义教育基地，广东省中华文化传承基地、广东十个文明旅游景区示范点之一。祖庙博物馆是一座集明清古建筑艺术和佛山传统文化的民俗类博物馆。
                <w:br/>
                【黄飞鸿纪念馆】坐落在祖庙的北侧，有一座两层仿清代青砖镬耳建筑， 整个纪念馆为两层两进深三开间仿清代镬耳式建筑。
                <w:br/>
                【岭南新天地】保存了中国其中一个最完整的古建筑物群，包括22处文物建筑及街道，如简氏别墅、嫁娶屋、孔庙、李众胜堂祖铺等。不仅有传统的岭南建筑，还汇集了大量的时尚小店、百年老字号特色店以及众多餐饮店，是体验佛山传统文化与现代生活完美结合的好去处。午餐后送往机场，返回温馨的家园。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合肥珠海往返飞机经济舱，当地正规空调旅游大巴车，保证一人一正座。
                <w:br/>
                住宿标准	珠海酒店,香港酒店
                <w:br/>
                用餐标准	2正餐 餐标60元/人
                <w:br/>
                导游服务	持证专业优秀导游讲解服务；
                <w:br/>
                儿童费用	儿童报价只含餐（不含早餐）、车，不含门票和床位，如小孩超高，需另增加门票费用；
                <w:br/>
                景点门票	行程所列景点第一段正常门票；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全程不提供自然单房差、产生自然单房差费用客人自理，全程房差 1400 元/人，不含周末及节假日房差。
                <w:br/>
                当地	私人消费（如自由活动期间的用车、用餐及导游服务；酒店内洗衣、理发、电话、传真、收费电视、饮品、烟酒等超行程的费用）
                <w:br/>
                航班	因交通延阻、罢工、天气、飞机故障、航班取消或更改时间等不可抗力原因导致的额外费用；因滞留造成的食宿费用，增加的返航费用。
                <w:br/>
                儿童	
                <w:br/>
                12岁以下儿童报名：仅含车位、导服、行程中所列餐食，产生其他费用自理。
                <w:br/>
                其他	景区内小交通、海上娱乐项目或夜场演绎等均不作为旅游景点
                <w:br/>
                保险	旅游意外险
                <w:br/>
                <w:br/>
                友情提示：年龄超过 70 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01、此团为：纯玩行程，有可能和其他行程线路合成一车，但不影响接待标准，目前是30人成团。
                <w:br/>
                02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03、客人必需自备前往港澳有效证件，报名时请提供参团人的 姓名、性别、出生年月日、签发地、W开头的证号、联系电话，通行证签注类别是团队（L）或是个人旅游（G）。如因个人原因导致无法正常出行，责任自负。
                <w:br/>
                04、以上为标准行程，如遇特殊情况，我公司导游会征求游客意见合理调整行程顺序。
                <w:br/>
                05、因游客自身原因（如疾病、怀孕、携带违禁品、证件有误、护照抽查等）造成的通关延误，自理费用追赶团队。
                <w:br/>
                06、天星渡轮为赠送项目，如遇不可抗力或停开，费用不退。
                <w:br/>
                07、18岁以下未成年人、65岁以上长者，必须有成年家属或监护人陪同参团，否则不予接待。敬请谅解！
                <w:br/>
                08、香港大景点，导游不陪同游览。如进入景区时有需要寄存行李的，产生的行李寄存费请自理。
                <w:br/>
                09、香港景区如海洋公园、迪士尼禁止游客携带食物和饮料入内，澳门赌场禁止穿拖鞋短裤、衣冠不整及未满21周岁者进去赌场。
                <w:br/>
                10、因港澳特殊习俗，中式围餐默认10-12人一桌，座位相对紧凑，如人数超出范围菜品会相应增减。
                <w:br/>
                11、本线路为出境游，敬请所有参团游客自备手机并开通国际漫游功能。
                <w:br/>
                12、自由活动期间请注意个人的人身及财产安全，遵守香港的交通规则先看右再看左，遵守信号灯走人行道。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1、因不可抗力因素造成团队行程更改、延误、滞留或提前结束时，旅行社可根据当时的情况全权处理，如发生费
                <w:br/>
                用加减，按未发生费用退还游客，超支费用由游客承担的办法处理。非因组团社、地接社的原因导致原有行程顺序无法履行，游客有义务与我社就行程顺序的变更予以积极协商。如遇旅行社不可控制因素（如塌方、塞车、
                <w:br/>
                天气、航班延误、车辆故障等原因）造成行程延误或不能完成景点游览，游客有义务与我社就行程的变更予以积极配合。
                <w:br/>
                2、 自由活动时间，请听从导游安排的准确集合时间及地点！如因客人自行参加非旅行社组织的活动，出现任何意外受伤情况，由客人个人承担，旅行社不承担责任；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澳门段特别注意事项
                <w:br/>
                1、穿拖鞋短裤、衣冠不整及未满21周岁者均会被禁止进入赌场！
                <w:br/>
                2、报名港澳联游线路请确保有效的澳门签注，因无签注或签注过期等证件原因导致无法入澳，未游览团费概不退
                <w:br/>
                <w:br/>
                1、节假日期间行程中如有景点被政府征用或管制则取消，费用不退，望周知。
                <w:br/>
                2、由于旺季过关的人流比较多，会导致团队过关比较慢，过关时间比较长，敬请客人积极配合，并耐心等待。
                <w:br/>
                3、如因客人个人原因迟到需游客自行前往香港追团，追团产生的车费须游客自理。如因迟到要改期或游客临时取
                <w:br/>
                消、证件签注等问题无法正常出行等情况须收取已产生的费用。
                <w:br/>
                4、请随身携带并保管好自己的港澳通行证，以备当地警察随时查验，如有遗失，请速报警。
                <w:br/>
                5、香港多数酒店不提供一次性洗漱用品，请客人自带备用，敬请配合！香港通用货币为港币；大型商场/超市均可刷内地银联卡消费。
                <w:br/>
                7、遵守交通法则：因港澳地区汽车靠马路左侧行驶，过马路时，请先看右再看左，遵守信号灯，走人行横道。 
                <w:br/>
                8、根据中国海关总署颁布的2010年54号令，入境公民旅客携带在境外获取的个人自用物品总值在港币5000
                <w:br/>
                元以内（含5000元）的，海关予以免税放行。烟草制品、酒精制品、照相机、摄像机等20种商品不在免税范围内，敬请知晓。
                <w:br/>
                9、寻求紧急救援： 遇有紧急事件，包括遗失、遇贼、意外、受伤、急症、火警等等，均可拨打999电话救援，香港的公共电话均可免费拨通此号码。另外，也可向在街上的巡警或到警局报案。
                <w:br/>
                10.请自备英标三眼转换插座以便电子产品充电，港币可在出发地兑换也可去当地兑换，信用卡与借记卡在当地通用。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客人必需自备前往港澳有效证件，报名时请提供参团人的 姓名、性别、出生年月日、签发地、W开头的证号、联系电话，通行证签注类别是团队（L）或是个人旅游（G）。</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客人必需自备前往港澳有效证件，报名时请提供参团人的 姓名、性别、出生年月日、签发地、W开头的证号、联系电话，通行证签注类别是团队（L）或是个人旅游（G）。</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2025-05-04T15:32:25+08:00</dcterms:created>
  <dcterms:modified xsi:type="dcterms:W3CDTF">2025-05-04T15:32:25+08:00</dcterms:modified>
</cp:coreProperties>
</file>

<file path=docProps/custom.xml><?xml version="1.0" encoding="utf-8"?>
<Properties xmlns="http://schemas.openxmlformats.org/officeDocument/2006/custom-properties" xmlns:vt="http://schemas.openxmlformats.org/officeDocument/2006/docPropsVTypes"/>
</file>