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4-5月 臻品北京5日游行程单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不限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产品特色：0购物0暗店0自费0景交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各地区乘高铁赴北京
                <w:br/>
              </w:t>
            </w:r>
          </w:p>
          <w:p>
            <w:pPr>
              <w:pStyle w:val="indent"/>
            </w:pPr>
            <w:r>
              <w:rPr>
                <w:rFonts w:ascii="微软雅黑" w:hAnsi="微软雅黑" w:eastAsia="微软雅黑" w:cs="微软雅黑"/>
                <w:color w:val="000000"/>
                <w:sz w:val="20"/>
                <w:szCs w:val="20"/>
              </w:rPr>
              <w:t xml:space="preserve">
                各地区直接乘高铁或者飞机赴北京，抵达后司机接站可能出现等候现象望理解，入住酒店。
                <w:br/>
                ☆温馨提示: 入住酒店的时候报自己名字入住，进入酒店请及时检查内部设施是否完好，自由活动期间记得那酒店名片，注意人身以及财产安全，导游会在晚上短信或者电话通知，请保持手机畅通。
                <w:br/>
                交通：各地区-北京高铁二等座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如预约不上升旗则改为降旗，旅行社不承担任何责任），游览【毛主席纪念堂】瞻仰毛主席仪容（若遇政府关闭或限制团队流量预约不上则改为参观外景，旅行社不负任何责任），游世界现存最大的古代宫殿建筑群【故宫博物院深度游】（首道门票 包含故宫导览耳机和故宫接驳车，不少于2小时），身处红墙黄瓦，金碧辉煌的殿宇楼台中，穿越时光年轮追溯那鼎盛的康乾盛世，眼前浮现历史的滚滚烟幕。
                <w:br/>
                中餐安排特色【北京京味菜】特别安排品尝北京烤鸭体验老北京的美食；后参观【什刹海深度漫游】（包含参观老北京四合院，不少于45分钟。）什刹海指前海、后海、西海三个湖泊及邻近地区，这里拥有大片优美的湖面，也是北京著名的一片历史街区，众多名人故居，王府等古迹散落其中，还有贴近老百姓生活的各种美食，后海酒吧街更是京城夜生活的老牌胜地。
                <w:br/>
                游览明清两朝历代皇帝祭天之地【天坛公园】是世界文化遗产，明清两代二十四位帝王举行登基大典及祭祀天神的专用祭坛，也是世界上现存规模最大，最完美的古代祭天建筑群。（首道门票，不少于1小时），晚餐自理。后入住酒店休息；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交通：北京当地空调旅游车
                <w:br/>
                景点：升旗仪式/天安门广场/毛主席纪念堂/故宫/北京京味菜（烤鸭）/天坛公园/什刹海深度漫游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早餐后前往参观中华巨龙的象征【八达岭长城】（不少于2 小时），亲自登临气势磅礴的万里长城，体验“不到长城非好汉”的气魄。安排午餐品尝舌尖上的中国主推特色餐【皇家春饼宴】。
                <w:br/>
                特别安排喝大碗茶赏京城特色演出【老北京堂会】另邀请毛主席特型演员互动拍照留念。
                <w:br/>
                午餐后出发前往【奥林匹克公园】，下车观看【鸟巢、水立方外景】，感受2008北京奥运会成功举办的辉煌场景，可自由拍照留念；（游览不少于 1 小时）；参观万园之园【圆明园】（首道门票，不少于1小时）圆明园于1860年遭英法联军焚毁，文物被掠夺的数量粗略统计约有150万件，上至先秦时代的青铜礼器，下至唐、宋、元、明、清历代的名人书画和各种奇珍异宝，此景点极具爱国主义教育意义，晚餐自理，返回酒店休息；
                <w:br/>
                ☆温馨提示：因长城景区距离市区较远，出城堵车情况比较严重，需要提早出发，根据当日游客量导游会做合理安排，请配合；
                <w:br/>
                交通：北京当地空调旅游车
                <w:br/>
                景点：八达岭长城/喝大碗茶赏老北京堂会/皇家春饼宴/奥林匹克公园/鸟巢水立方/圆明园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 1.5 小时）湖光山色,长廊点缀,人在画中,雅致迷离.颐和园是中国四大名园之一,是保存得最完整的一座皇家行宫御苑,被誉为皇家园林博物馆。车览高等学府【清华大学或北京大学】外景。参观【恭王府·和珅府邸】（不少于1.5小时）转身间遇见了和珅大人和他的众多福晋们，如痴如醉的沉浸在王府里的趣闻琐事。
                <w:br/>
                中餐特别独家安排健康养生餐【宫廷养生药膳】参观百年老字号探访电视剧《大宅门》中老药铺—乐家老店《同仁堂》体验中国传统中医文化之神奇，历代同仁堂人恪守“炮制虽繁必不敢省人工，品味虽贵必不敢减物力”的传统古训，树立“修合无人见存心有天知”的自律意识，确保了同仁堂金字招牌的长盛不衰，向您展示北京非遗文化，并在同仁堂吃养生餐；安排有600年历史的“天街”【前门大街】（不少于1.5小时）看看北京的老字号、坐坐前门铛铛车，逛逛北京的大栅栏，尝尝鲜鱼口的北京小吃，再漫步到【北京坊】打卡北京网红拍照打卡地，晚餐自理。后入住酒店休息；
                <w:br/>
                交通：北京当地空调旅游车
                <w:br/>
                景点：颐和园/清华大学/恭王府深度游/宫廷养生药膳/前门大街/网红打卡-北京坊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
                <w:br/>
              </w:t>
            </w:r>
          </w:p>
          <w:p>
            <w:pPr>
              <w:pStyle w:val="indent"/>
            </w:pPr>
            <w:r>
              <w:rPr>
                <w:rFonts w:ascii="微软雅黑" w:hAnsi="微软雅黑" w:eastAsia="微软雅黑" w:cs="微软雅黑"/>
                <w:color w:val="000000"/>
                <w:sz w:val="20"/>
                <w:szCs w:val="20"/>
              </w:rPr>
              <w:t xml:space="preserve">
                早餐后送团，结束愉快旅程。
                <w:br/>
                温馨提示：
                <w:br/>
                1、因《中国旅游饭店行业规范》中明确规定退房时间为中午12点 ；1８点前退房酒店按半天房费收取 ；18点后退房按一天房费收取!
                <w:br/>
                2、送站时间:视火车或/高铁发车前3小时安排酒店出发送站(散客拼车)；
                <w:br/>
                3、送机时间:视飞机起飞前4小时安排酒店出发送机(散客拼车,如早班机提前3小时酒店出发送机)。
                <w:br/>
                交通：高铁/飞机
                <w:br/>
                景点：自由活动-返回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1、交通：各地区-北京往返高铁二等座；北京当地为空调旅游车。
                <w:br/>
                2、4晚当地酒店标准间或大床。单人住一间房需补房差。
                <w:br/>
                3、用餐： 4 早 3正餐，其中一餐安排京味菜（北京烤鸭）25 元/人，一餐宫廷养生药膳 30 元/人、一餐皇家春饼宴 25 元/人，10 人一桌，不足 10 人时菜数相应减少，但餐费标准不变。
                <w:br/>
                4、门票：含行程中所列游览景点首道大门票，（不含行程内的小门票） 因已按优惠门票核算，故老年证、军官证、学生证等特殊证件如有优惠不退费用，敬请谅解！（所有纪念堂、博物馆等景区景点如遇国家政策性关闭，只能参观外景）
                <w:br/>
                5、导游服务：当地专业导游服务
                <w:br/>
                6、儿童含正餐、车位、综合服务费，不含酒店早餐、门票和所有赠送项目。（如需早餐请您在酒店前台现付）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1、第三方原因产生的费用及由游客自身原因产生的费用 ；
                <w:br/>
                2、单房差；   
                <w:br/>
                3、因交通延阻、罢工、天气、飞机、机器故障、航班取消或更改时间等不可抗力原因所导致的额外费用；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2025-05-10T07:26:49+08:00</dcterms:created>
  <dcterms:modified xsi:type="dcterms:W3CDTF">2025-05-10T07:26:49+08:00</dcterms:modified>
</cp:coreProperties>
</file>

<file path=docProps/custom.xml><?xml version="1.0" encoding="utf-8"?>
<Properties xmlns="http://schemas.openxmlformats.org/officeDocument/2006/custom-properties" xmlns:vt="http://schemas.openxmlformats.org/officeDocument/2006/docPropsVTypes"/>
</file>