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烟威双飞3日游行程单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SDHY20241112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去程：山航 SC7652|波音737(中)
                <w:br/>
                新桥（11:40)--蓬莱T2(13:10)
                <w:br/>
                返程：山航 SC7651|波音737(中)
                <w:br/>
                蓬莱T2（20:05）--新桥（21:55）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接团后赴威海 ，入住酒店
                <w:br/>
                交通：当地旅游大巴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游览【火炬八街】打卡威海网红圣地，火炬八街因其南高北低的地势形成了惊艳的视觉效果，再加上“全路段” 和丁字路口的路牌点缀，与动漫《灌篮高手》里的经典场景高度相似，有日本镰仓街道的既视感，也因此被称为“威海小镰仓”游览【威海公园】 自由漫步、欣赏威海海滨最高点【幸福门】（登顶 50元/人，必须消费包含车费、导游司机服务费）：威海幸福门位于威海幸福公园世昌大道东端。整栋建筑呈“门”字型结构 ，设置了连接横向天桥的观光长廊 ，向东可远眺美丽的刘公岛 ， 向西可观览威海市中心的景色打卡威海公园画中画【大相框】， 国家4A级旅游风景名胜区【华夏城风景区】（游览时间约 1.5 小时 ，必须消费项目100 元包含车费、导游司机服务费）：威海华夏城隶属于威海华夏城旅游集团，位于美丽的海滨度假城市威海，是以展示东方古典文化为主的大型生态文化景区。景区先后入围"中国最具潜力的十大主题公园 " ，荣获 "中国创意产业最佳园区奖 " ，并被山东省文化厅评为首批 山东省文化产业示范园区、被评为国家级文化产业示范基地、国家休闲渔业示范基地。主要景点有中国跨度最大且极具华夏文化韵味的牌楼—【华夏第一牌楼】（长86 米、高 21 米） 、展示华夏文明始祖夏禹王朝时期文明的展馆—夏园、建于唐长安年间的千年古寺—太平禅寺等十多处景点！【韩乐坊】充满了韩国元素的城中夜市，从传统到现代 ，韩乐坊处处体现韩国的时尚与文化 ，在这里可以感受到纯正的韩国风情 ，很多韩国人开的餐厅也都很正宗 ，幸运的话还会碰到韩式表演 ，韩国料理、韩式炸鸡、炒年糕、韩国米肠、打糍粑春川炒鸡排等！参观【养马岛景区】（游览时间约 1.5 小时 ，必须消费项目 50 元包含车费、导游司机服务费） ，“三滩”景观 ，有三种不同的海水、三种不同的海滩、三种不同的海浪，每遇大风天气，惊涛拍岸，堆雪砌玉，煞是壮观。滩中礁石斧削刀劈 ， 嶙峋怪异 ，许多礁石都有一个美妙的名字 ，像海中浮驼、狮狗避浪、金龟望海。
                <w:br/>
                交通：当地旅游大巴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烟台最适合漫步的滨海中路 ，游览【神仙福地八仙雕塑广场】 八仙雕塑广场是蓬莱市区的一处地标性景点， 位于丹崖山北麓 ，占地面积约 6 万平方米。这里依山傍海，景色宜人，是游客聚集的热门场所。广场以八仙为主题， 展示了八仙过海的雕塑以及各种景观设计。雕塑为国内首创 ，形态各异 ，栩栩如生 ，表达了人们对八仙的敬仰和崇拜。广场周边还有众多的历史文化遗迹 ，如著名的蓬莱阁、三仙山等 ，让人仿佛置身于神仙福地之中。
                <w:br/>
                烟台渔人码头是一个浪漫且充满诗意的地方,复古欧式风格的建筑让人仿佛置身布拉格城堡一般 ，游览烟台 【月亮湾风景区】 位于市中心风光最秀丽的滨海北路 ，美丽的月亮湾被情侣们视为浪漫圣地 ，是烟台城市魅力的 象征 ，也是著名的摄影基地。带上你的她来体验月亮湾的自然风光以及浪漫情怀吧 。【网红打卡东山仙桥】，【朝阳街】，【恋烟台礼堂】，【孤独的鲸】。结束愉快行程。
                <w:br/>
                交通：当地旅游大巴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当地商务酒店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1、交通：合肥烟台往返机票经济舱，旅游当地乘坐空调旅游大巴车(保证一人一正座)
                <w:br/>
                2、住宿： 2 晚商务酒店（酒店提倡环保，故不提供一次性用品，请自备）
                <w:br/>
                3、餐饮：2 正餐， 2 早（酒店赠送早，不占床不含早）。
                <w:br/>
                4、门票：行程中所列景点第一门票
                <w:br/>
                5、导游：全程中文导游服务
                <w:br/>
                6、儿童：含往返大交通、车位导服，不占床、不含门票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1、必消项目：华夏城风景区+养马岛景区+幸福门登顶+综合服务费=200元
                <w:br/>
                2、自愿自费项目：八仙渡景点门票+车费+导游司机服务费=80元/人
                <w:br/>
                文成城堡景点门票+车费+导游司机服务费=50元/人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友情提示：
                <w:br/>
                请仔细阅读本行程，根据自身条件选择适合自己的旅游线路，旅行社为非专业健康医疗机构，无法判定旅游者的身体健康情况是否适合参加本次旅游活动，因自身疾病引起的伤亡，由旅游者自行承担责任，旅行社已尽到告知义务，不承担任何责任。
                <w:br/>
                （ 1）如遇人力不可抗拒因素（台风、暴雨、检修等）或政策性调整导致无法游览的景点和项目 ，我社有权取消或更换为其它等价景点或项目,赠送景点和项目费用不退 ，并有权将景点及住宿顺序做相应调整。
                <w:br/>
                （2）夜间或自由活动期间宜结伴同行并告知导游 ，记好导游手机号备用 ，注意人身和财物安全。贵重物品可寄存在酒店前台保险柜 ，下榻的酒店的名称位置也要记牢 ，不要随便相信陌生人 ，特别是黑车、夜总会等 ，出现任何问题与旅行社无关 ，切记天下没有免费的午餐。
                <w:br/>
                （3）文明旅游、文明出行 ，自觉爱护景区的花草树木和文物古迹，不随意在景区、古迹上乱涂乱画、不乱丢垃圾、尊重当地少数民族风俗等。很多景区和酒店周边有小摊小贩 ，如无意购买请不要与其讲价还价，一旦讲好价格不购买的话容易产生矛盾。 出游请保持平常的心态 ，遇事切勿急躁 ，大家互相体谅、互相帮助。
                <w:br/>
                （4）为丰富游客娱乐活动及满足不同旅游者的需求 ，在游览过程中有更好的体验供您参考 ，请根据自身情况建议参加 ，不强制；如不参加 ，景区外等候 ，无特殊安排 ，望谅解。
                <w:br/>
                （5）行程目的地非一线发达城市 ，接待能力有限 ，酒店星级评定标准也比国内低 ，所有酒店设施软件与硬件均不能以大城市的眼光去衡量 ，尤其是旅游旺季的时候 ，热水、用餐等服务均会有不尽人意的地方 ，敬请谅解。
                <w:br/>
                （6）旅游者因自身原因 ，在旅游行程中需中途离团 ，须与地接导游签署书面《离团申请书》 ，经报名组团社确认认可后方可离团；离团后所有的安全责任由旅游者自负；旅游者在旅游行程中自行离团属违约行为，我社将默认为自动放弃所有行程 ，不承担任何风险后果。
                <w:br/>
                （7） 出游过程中 ，如产生退费情况 ，以退费项目旅行社折扣价为依据 ，均不以挂牌价为准。
                <w:br/>
                （8）行程中所列酒店住宿为两人标准间 ，包含每人每天一床位 ，若出现单男单女 ，请听从导游安排 ，我社将有权调配房间 ，包括加床和夫妻分开住宿 ，客人如不接受此种方式 ，须在出前补房差。
                <w:br/>
                （9） 外出旅游 ，旅游者应注意身体健康 ，切勿吃生食、生海鲜、未剥皮的水果 ，不可光顾路边无牌照摊档 ，忌暴饮暴食，应多喝水，多吃蔬菜水果，少抽烟，少喝酒，因私自食用不洁食品和海鲜引起的肠胃疾病旅行社不承担责任。
                <w:br/>
                （ 10）为防止旅途中水土不服 ，旅游者应自备一些常用药品以备不时之需 ，切勿随意服用他人提供的药品。
                <w:br/>
                （ 11）如对饮食有特殊要求 ，请在报名时告知旅行社 ，以便导游再条件允许的情况下更好的给您安排饮食。
                <w:br/>
                （ 12）特别提示：旅行社不提倡、不安排饮酒 ，并对游客因饮酒发生的意外不承担责任；若出现酗酒闹事、扰乱社会秩序、侵害他人权益以及造成自身损害的一切责任由肇事者承担。
                <w:br/>
                （ 13）请客人务必真实的填写导游质量服务跟踪表，此表为维护权益的凭证，公司处理事务均以意见表内容为依据，不接受与意见表相违背的内容反映 ，谢谢理解与配合；游过程中，客人如有任何对接待不满意的地方请及时与我公司 质检及地接负责人员联旅络、反映 ，以便公司调查核实后及时予以更改及调整 ，还客人一个舒适满意的旅程 ，请切勿 旅程静言 ，回程后秋后算账 ，于事无补。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飞机票出票后不可更改，损失不退；游客自愿取消行程或中途离团，视为自动放弃，费用将无法退还。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2025-06-08T00:48:18+08:00</dcterms:created>
  <dcterms:modified xsi:type="dcterms:W3CDTF">2025-06-08T00:48:18+08:00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