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泰国曼谷+芭提雅+格兰岛双飞6晚7天【暹罗传奇-全陪班】行程单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HPCP20241104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 SL949（17:40-20:40）
                <w:br/>
                曼谷&gt;&gt;&gt;合肥 SL948（11:50-16:40）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合肥&gt;&gt;&gt;泰国曼谷
                <w:br/>
              </w:t>
            </w:r>
          </w:p>
          <w:p>
            <w:pPr>
              <w:pStyle w:val="indent"/>
            </w:pPr>
            <w:r>
              <w:rPr>
                <w:rFonts w:ascii="微软雅黑" w:hAnsi="微软雅黑" w:eastAsia="微软雅黑" w:cs="微软雅黑"/>
                <w:color w:val="000000"/>
                <w:sz w:val="20"/>
                <w:szCs w:val="20"/>
              </w:rPr>
              <w:t xml:space="preserve">
                期待已久的美好旅行终于即将启程......各位贵宾，从合肥新桥国际机场出发，全程优秀领队陪同，一起搭乘国际航班飞往泰王国首都【曼谷】并办理相关手续。抵达后导游接机，办完手续后前往酒店休息，养精蓄锐以备后面精彩的行程！
                <w:br/>
                【曼谷】是泰王国首都，东南亚第二大城市，别名“天使之城”。这里同时兼具古老气息和现代风情，处处充满着赞叹与美丽，以其独有五光十色的魅力吸引着来自全球各地的旅行者。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曼谷大皇宫&gt;&gt;&gt;玉佛寺&gt;&gt;&gt;长尾船游湄南河&gt;&gt;&gt;网红泰服拍照 郑王庙&gt;&gt;&gt;泰式古法按摩&gt;&gt;&gt;ICONSIAM暹罗天地—赏湄南河无敌夜景
                <w:br/>
              </w:t>
            </w:r>
          </w:p>
          <w:p>
            <w:pPr>
              <w:pStyle w:val="indent"/>
            </w:pPr>
            <w:r>
              <w:rPr>
                <w:rFonts w:ascii="微软雅黑" w:hAnsi="微软雅黑" w:eastAsia="微软雅黑" w:cs="微软雅黑"/>
                <w:color w:val="000000"/>
                <w:sz w:val="20"/>
                <w:szCs w:val="20"/>
              </w:rPr>
              <w:t xml:space="preserve">
                酒店品尝早餐后，前往【曼谷大皇宫+玉佛寺】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后安排【长尾船游湄南河】，搭乘泰式长尾船游览湄南河两岸传统的水上人家，可以观赏到非常神奇的快乐鱼群。
                <w:br/>
                前往抖音小红书热力推荐【网红泰服拍照—郑王庙】高达79米的“拍攀”大佛塔，始建于1842年，尖塔的外面装饰以复杂的雕刻，并镶嵌了各种彩色陶瓷片、玻璃和贝壳等。底座和塔身均呈方表，层数很多，面积逐层递减，显得古朴而庄重，有“泰国埃菲尔铁塔”之美称。是抖音的热门视屏拍照打卡地！～在这里可以自费体验一下泰服拍照哦（租赁泰服与拍摄费用自理）。
                <w:br/>
                下午安排享受泰国传统的【泰式古法按摩】60分钟，根据泰国古老医疗理论，配合按摩技师恰到好处的指压技法推拿按摩，让您舒筋活络，通体舒畅。（为身体骨骼生长安全起见，16岁以下旅客恕不包含，赠送项目亦不可转让或退费）。
                <w:br/>
                泰国全新地标级建筑【ICONSIAM暹罗天地—赏湄南河无敌夜景】，是集结无与伦比的诸多亮点于一身，以及世界顶尖时尚精品、本土设计、休闲娱乐、各地美食的超级商业文化综合体。在负一层的美食区，泰国所有的美食这里都有。美食区和高岛屋连着，有超级多日式甜品可以品尝。在顶楼还有泰国最大的星巴克旗舰店，视野绝美！夜晚时分，可以欣赏湄南河两岸的无敌璀璨夜景，留下美好的暹罗记忆。这里高级！浪漫！还不失香火气！将泰式风情与现代辉煌完美呈现与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珠宝中心&gt;&gt;&gt;毒蛇研究中心&gt;&gt;&gt;芭提雅&gt;&gt;&gt;暹罗泰爽庄园（骑大象+坐马车+泼水）&gt;&gt;&gt;网红 杜拉拉水上市场&gt;&gt;&gt;赠送 特色成人夜秀
                <w:br/>
              </w:t>
            </w:r>
          </w:p>
          <w:p>
            <w:pPr>
              <w:pStyle w:val="indent"/>
            </w:pPr>
            <w:r>
              <w:rPr>
                <w:rFonts w:ascii="微软雅黑" w:hAnsi="微软雅黑" w:eastAsia="微软雅黑" w:cs="微软雅黑"/>
                <w:color w:val="000000"/>
                <w:sz w:val="20"/>
                <w:szCs w:val="20"/>
              </w:rPr>
              <w:t xml:space="preserve">
                早餐后，前往参观东南亚最大的【珠宝中心】，泰国是世界上为数不多的高质量宝石出产国之一，其份量占世界宝石矿产业的35%，这里所展示的宝石饰品以巧夺天工的设计，卓越的品质享誉全球。而鳄鱼皮、珍珠鱼皮、象皮三大名皮制品的皮具在这里也都有各种新潮的款式。参观继巴西之后设立于泰国的世界仅有的生物科研机构【毒蛇研究中心】，欣赏艺高胆大的师傅驯世界最毒金刚眼睛王蛇的人蛇大战表演，了解“蛇与人类健康”相关医学知识，可自主选购各种蛇类提炼而成的补身蛇药。
                <w:br/>
                下午前往泰国的海滨度假胜地【芭提雅】，来到【暹罗泰爽庄园】（骑大象+坐马车+泼水）体验独特的文化氛围和地道的生活方式，领略园内泰国六个地区超400000 平方公尺独具一格的风土人情，在这里，可以体验亲临骑大象、坐马车、泼水活动。也有机会欣赏精彩绝伦的泰国文化民俗表演、爽泰花园、海龙王瀑布、放水灯活动等，让您和家人朋友一起感受独特的泰式生活。
                <w:br/>
                【网红 杜拉拉水上市场】泰语里叫“四方水上市场”，因其融汇了泰国东部、西部，东北部及南部四个区域水上市场的特色而得名。它集合了泰国传统的水上市场的面貌，让你在游览的同时还可以感受当地人淳朴自然的风俗文化。徐静蕾主演的电影《杜拉拉升职记》曾在这里拍摄，2023年综艺节目《奔跑吧！兄弟》也在这里取景拍摄，现已成为游客必到的一个著名景点。
                <w:br/>
                特别赠送【特色成人夜秀】成人夜间特色项目，感受芭提雅的闪烁霓虹的快乐。此秀区别于普通的人妖秀，不看特色夜秀白来泰国（未满18岁游客无法赠送）。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芭提雅当地五钻酒店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格兰岛+珊瑚岛Ko Larn Island 双岛出海&gt;&gt;&gt;将军山观景台观暹罗湾&gt;&gt;&gt;暹罗东方公主号与人妖狂欢&gt;&gt;&gt;风月步行街
                <w:br/>
              </w:t>
            </w:r>
          </w:p>
          <w:p>
            <w:pPr>
              <w:pStyle w:val="indent"/>
            </w:pPr>
            <w:r>
              <w:rPr>
                <w:rFonts w:ascii="微软雅黑" w:hAnsi="微软雅黑" w:eastAsia="微软雅黑" w:cs="微软雅黑"/>
                <w:color w:val="000000"/>
                <w:sz w:val="20"/>
                <w:szCs w:val="20"/>
              </w:rPr>
              <w:t xml:space="preserve">
                早餐后，【格兰岛+珊瑚岛Ko Larn Island 双岛出海】（游览240分钟）又称金沙岛或兰岛，离芭堤雅海岸约7.5公里，水质洁净，可透视水深达数米之下的海底生物世界。离珊瑚岛西岸不远的海底，有大片美丽的珊瑚，可乘玻璃底观光小船饱览海底奇景，也可以潜入水中更近距离地观赏。享受着阳光、海风、沙滩所带来的片刻宁静。宁静时光过后，如参加海上娱乐项目（浮潜、冲浪、日光浴、风浪板、拖翔伞等众多上娱乐体验项目），敬请自理费用。
                <w:br/>
                前往芭达雅制高点【将军山观景台观暹罗湾】位于芭提雅的最高山将军山上，面朝湛蓝的暹罗湾视野宽广，令人豁然开朗是芭堤雅观景的绝佳去处日落时分，登上观景台仿佛进入了一半海水一半是火焰的城市画卷漫天霞光，海天相接感觉美妙无比！
                <w:br/>
                晚上来到【暹罗东方公主号与人妖狂欢】，令此游船闻名遐迩的不是暹逻湾的夜景，而是东方公主们的美丽。泰国人妖的精彩歌舞表演令很多人对台上的丽人们雌雄难辨，在船上我们将与她们近距离接触。为您端菜、与您共舞的都是盛装美丽的人妖公主！
                <w:br/>
                后前往【风月步行街】这是每个到芭提雅的游客必去的地方，它的真正魅力在于放纵的夜生活，也有可以欣赏音乐的咖啡吧和酒吧。走走逛逛，感受芭提雅夜晚的独特魅力。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午餐：岛上简餐     晚餐：游船餐/啤酒畅饮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芭提雅当地五钻酒店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皇家寺&gt;&gt;&gt;乳胶中心&gt;&gt;&gt;KING POWER国际免税中心&gt;&gt;&gt;网红 唐人街—打卡米其林推荐美食
                <w:br/>
              </w:t>
            </w:r>
          </w:p>
          <w:p>
            <w:pPr>
              <w:pStyle w:val="indent"/>
            </w:pPr>
            <w:r>
              <w:rPr>
                <w:rFonts w:ascii="微软雅黑" w:hAnsi="微软雅黑" w:eastAsia="微软雅黑" w:cs="微软雅黑"/>
                <w:color w:val="000000"/>
                <w:sz w:val="20"/>
                <w:szCs w:val="20"/>
              </w:rPr>
              <w:t xml:space="preserve">
                早餐后，前往【皇家寺】，寺中供奉着佛像可供游客为家人祈福，我们先去拜泰国的四面佛。四面佛的四面顺时针方向第一面求平安、第二面求事业、第三面求爱情婚姻、第四面求金钱。烧一套香烛，插一小束花在佛前，据说是很灵的。前往【乳胶中心】了解乳胶制成品，在这里您可以舒舒服服的“睡一觉”，体验乳胶带来的舒适。乳胶是天然材质，取自于橡胶树的汁液，极其珍贵，因为每天每颗橡胶树仅能产出30CC乳胶汁。一个正宗的乳胶制品至少需要一天到一天半的时间完成制作，是相当费时且材料珍贵。
                <w:br/>
                从芭提雅驱车返回曼谷。后前往曼谷最大的【KING POWER国际免税中心】，这里是泰国最大的免税中心，里面摆满了全世界的各大名牌手表、奢侈品、也有泰国当地的品牌和特色，您可以尽情挑选为亲朋好友带回您的泰国伴手礼。
                <w:br/>
                晚上前往曼谷老城区【网红 唐人街】自由活动。全球最酷街道之一，它是曼谷城区最繁华的商业区之一，长约2公里，这座富有华夏风采的名副其实的"中国城"，已有近200年历史，其规模及繁华程度在海外堪称魁首！华人在明清时期开始往“南洋”迁徙，在当地形成了独特的文化碰撞。这里的美食数不胜数，可以打卡各种【米其林推荐餐厅】（网红Nai Mong Hoi Thod+Guay Jab Naiaek+猪杂胡椒汤粉）！体验吃货的快乐。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曼谷当地五钻酒店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一天自由活动时光
                <w:br/>
              </w:t>
            </w:r>
          </w:p>
          <w:p>
            <w:pPr>
              <w:pStyle w:val="indent"/>
            </w:pPr>
            <w:r>
              <w:rPr>
                <w:rFonts w:ascii="微软雅黑" w:hAnsi="微软雅黑" w:eastAsia="微软雅黑" w:cs="微软雅黑"/>
                <w:color w:val="000000"/>
                <w:sz w:val="20"/>
                <w:szCs w:val="20"/>
              </w:rPr>
              <w:t xml:space="preserve">
                安排【一整天自由活动】的时间，享受天使之城曼谷的独特魅力，开启您的假日慢生活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送机&gt;&gt;&gt;曼谷&gt;&gt;&gt;合肥，黄金航班时刻SL948（11:50-16:40）
                <w:br/>
              </w:t>
            </w:r>
          </w:p>
          <w:p>
            <w:pPr>
              <w:pStyle w:val="indent"/>
            </w:pPr>
            <w:r>
              <w:rPr>
                <w:rFonts w:ascii="微软雅黑" w:hAnsi="微软雅黑" w:eastAsia="微软雅黑" w:cs="微软雅黑"/>
                <w:color w:val="000000"/>
                <w:sz w:val="20"/>
                <w:szCs w:val="20"/>
              </w:rPr>
              <w:t xml:space="preserve">
                早餐后，指定时间集合，前往机场办理登机手续。到了和泰国说再见的时候了，整理朋友圈美美的回忆，满满的开心瞬间。结束愉快的旅行，返回温馨的家！
                <w:br/>
                温馨提醒：
                <w:br/>
                1.泰国所有酒店退房时间为中午12：00前，请提前到前台办理退房手续，行李可寄存到酒店前台。
                <w:br/>
                2.请合理安排退房后的自由活动时间，有任何疑问请随时联系您的专属管家。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此产品为定制产品，一经预定，酒店、机票取消和改期后会产生损失。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2.境外导游服务费20元/人/晚；
                <w:br/>
                3.一切个人消费费用，以及自由活动期间餐费；
                <w:br/>
                4.泰国当地产生的服务小费；
                <w:br/>
                5.飞机托运行李超重等费用；
                <w:br/>
                6.单房差的费用；
                <w:br/>
                7.客源地到国内机场往返交通的费用；
                <w:br/>
                12岁（不含12岁）以下小童不占床+600，占床+900元/人。12-18岁必须占床+900元/人。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2025-04-27T22:16:55+08:00</dcterms:created>
  <dcterms:modified xsi:type="dcterms:W3CDTF">2025-04-27T22:16:55+08:00</dcterms:modified>
</cp:coreProperties>
</file>

<file path=docProps/custom.xml><?xml version="1.0" encoding="utf-8"?>
<Properties xmlns="http://schemas.openxmlformats.org/officeDocument/2006/custom-properties" xmlns:vt="http://schemas.openxmlformats.org/officeDocument/2006/docPropsVTypes"/>
</file>