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川渝巴适6日游行程单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ZYJQSC001031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合肥-重庆
                <w:br/>
              </w:t>
            </w:r>
          </w:p>
          <w:p>
            <w:pPr>
              <w:pStyle w:val="indent"/>
            </w:pPr>
            <w:r>
              <w:rPr>
                <w:rFonts w:ascii="微软雅黑" w:hAnsi="微软雅黑" w:eastAsia="微软雅黑" w:cs="微软雅黑"/>
                <w:color w:val="000000"/>
                <w:sz w:val="20"/>
                <w:szCs w:val="20"/>
              </w:rPr>
              <w:t xml:space="preserve">
                合肥乘坐动车前往山城重庆，接站后送酒店 ，后自由活动 ，本日无行程。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长江国际→城上天幕→铜元之光观景台→龙门浩老街·下浩里→李子坝观景台→鹅岭二厂
                <w:br/>
              </w:t>
            </w:r>
          </w:p>
          <w:p>
            <w:pPr>
              <w:pStyle w:val="indent"/>
            </w:pPr>
            <w:r>
              <w:rPr>
                <w:rFonts w:ascii="微软雅黑" w:hAnsi="微软雅黑" w:eastAsia="微软雅黑" w:cs="微软雅黑"/>
                <w:color w:val="000000"/>
                <w:sz w:val="20"/>
                <w:szCs w:val="20"/>
              </w:rPr>
              <w:t xml:space="preserve">
                打卡【长江国际】外景，明星打造工厂时代峻峰办公地，重庆市南岸区南滨路22号，长江国际大厦，十八楼。这里是养成系偶像组合TFBOYS的策源地，也是时代峰峻旗下艺人经纪品牌TF家族的训练基地。七年前，TFBOYS在这里练习出道，一路走红，至今都稳居内娱偶像组合的头把交椅；游览【城上天幕】观光塔位于南滨路皇冠国际双子塔A塔顶层，致力于为游客打造独特的观景体验和丰富的高空游乐项目，设有“倾斜玻璃”、“云端漫步”、“云端滑梯”、 “云端栈道”等游玩项目；在这里，您不仅可以领略到“重庆外滩”独有的浪漫与优雅，将长江两岸的美景尽收眼底；感受到山城、江城、不夜城的独特魅力，还可以打破常规，体验心跳加速的感觉，【铜元之光观景台】在重庆，依山而建的步道不在少数，让铜元之光真正火出圈的，还是它可以俯瞰这个城市最具代表性的风光！站在悬空步道上，苏家坝立交、菜园坝长江大桥以及渝中半岛的风光尽收眼底，不论白天又或者夜晚，都有其独特的韵味。随手一拍便是满满的未来感！【龙门浩老街·下浩里】位于南滨路中段，面对长江、背靠南山，将渝中胜景尽收眼底。老街依山而建，上下落差近50米，山城特色在这里展现得淋漓尽致，青砖黛瓦、青石甬道，远远望去，每栋建筑物都被赋予了不同的格调和品位。然后前往轻轨2号线【李子坝观景台】看轻轨穿楼而过，见证奇迹的一刻，欣赏沿线风光，李子坝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参观游览【鹅岭二厂】鹅岭二厂又叫二厂文创公园，位于重庆市渝中区鹅岭正街1号。前身是民国中央银行印钞厂，随着时代的发展，曾经轰鸣的机器渐渐停歇，二厂逐渐淡出人们的视线。2014年初，岭空间当代艺术中心创始人周迓昕拿到了重庆印制二厂工业遗产改造项目，计划将其打造成文创公园。后因电影《从你的全世界路过》部分去景点而走红于大众，一个适合随时过来凹造型，满足文艺风的地方。
                <w:br/>
                交通：行程用车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北仓文创街→观音桥美食街→白象居→戴家巷→魁星楼→洪崖洞→解放碑→动车成都
                <w:br/>
              </w:t>
            </w:r>
          </w:p>
          <w:p>
            <w:pPr>
              <w:pStyle w:val="indent"/>
            </w:pPr>
            <w:r>
              <w:rPr>
                <w:rFonts w:ascii="微软雅黑" w:hAnsi="微软雅黑" w:eastAsia="微软雅黑" w:cs="微软雅黑"/>
                <w:color w:val="000000"/>
                <w:sz w:val="20"/>
                <w:szCs w:val="20"/>
              </w:rPr>
              <w:t xml:space="preserve">
                早餐后游览【北仓文创街区】坐落于全重庆最繁华的商业中心，江北区观音桥北城天街与九街之间。这里曾经的江北纺织厂仓库，经过改造运营推广，现在是重庆市级文创街区，还当选“成渝潮流新地标”。一街区是由一条街道，一座仓库，一个花园，一栋社群大厦组成，以城市文化图书馆、互联网+文创体验店为核心。【观音桥美食街】位于重庆市观音桥商圈，是一个集美食、娱乐、购物为一体的大型餐饮街区。这里汇聚了各地美食，如四川火锅、重庆小面、贵州酸汤鱼等，并且价格实惠，十分受到人们欢迎。在观音桥美食街，您可以沉浸在美食的海洋中，品尝到各种地方美味的餐点。不仅有传统的川菜、湘菜等，还有西餐、日韩料理等异国风味美食。这里的火锅更是非常有名，选用上佳的原材料，味道鲜美，让您流连忘返。游览【白象居】，坐落于重庆市渝中区解放东路和白象街交汇处，建成于1993年，24层高的楼竟然没有电梯，放在外地，这里可能也就是年深日久、居住体验相当不便的“老破小”，而在重庆，它却因为造型独特、设计巧妙，成为许多电影取景地，也成为人们热衷的网红打卡地，【戴家巷】位于重庆市渝中区魁星楼和洪崖洞之间的崖壁上，将戴家巷打造成集都市怀旧人文老街、城墙瞰江休憩区、悬壁步道观光区、渝味生活体验区为一体的“一街三区”，于城市繁华之处，展古今重庆之美。然后打卡网红地【魁星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后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后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乘坐动车赴成都，接团后入住酒店。
                <w:br/>
                交通：行程用车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成都-熊猫基地-三星堆（或金沙遗址）-成都
                <w:br/>
              </w:t>
            </w:r>
          </w:p>
          <w:p>
            <w:pPr>
              <w:pStyle w:val="indent"/>
            </w:pPr>
            <w:r>
              <w:rPr>
                <w:rFonts w:ascii="微软雅黑" w:hAnsi="微软雅黑" w:eastAsia="微软雅黑" w:cs="微软雅黑"/>
                <w:color w:val="000000"/>
                <w:sz w:val="20"/>
                <w:szCs w:val="20"/>
              </w:rPr>
              <w:t xml:space="preserve">
                早餐后，乘车前往成都北郊斧头山的【熊猫基地】（观光车30元及电子讲解15元/人自理，游览时间约 2 小时），成都 大熊猫繁育研究基地是国家 AAAA 级景区， 是联合国环保最高奖“全球 500 佳”获得者，全国科普教育基地，全国 青少年科技教育基地，博士后工作站和 国际科技合作示范基地，成都 新十景之一。大熊猫基地是为拯救濒危野生动物大熊猫而建的具有世界 水平的大熊猫繁育科研机构，可称为“熊猫之家”。参观大熊猫馆、蝴 蝶馆、小熊猫馆、大熊猫野外 生活区、大熊猫产房等。随后乘车前往历史文化名城广汉城西鸭子河畔的【三星堆博物馆】温馨提示：因特殊情况三星堆无法参观，安排金沙遗址参观！（三星堆遗址讲解器30元/人，耳麦20元/人自理，游览时间约 2 小时）；三星堆以突兀在 成都平原上的三座黄土堆而得名；是我国一座现代的专题性遗址博物 馆； 是中国西南地区的青铜时代遗址；两个商代大型祭祀坑的发现，上千件稀世之宝赫然显世：青铜神树、金杖、青铜大立人像等都是世界之最,同时三星堆的发现也将古蜀国的历史推前到了 5000 年前。属最具历史科学文化艺术价值和最富观赏性的文物群体之一。晚餐特色餐【胡桃里音乐餐吧】，用餐时倾听音乐，享受成都慢生活，感受有青春、有活力的城市，用餐结束后返回酒店休息!
                <w:br/>
                交通：行程用车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杜甫草堂-武侯祠-锦里  -动车成都
                <w:br/>
              </w:t>
            </w:r>
          </w:p>
          <w:p>
            <w:pPr>
              <w:pStyle w:val="indent"/>
            </w:pPr>
            <w:r>
              <w:rPr>
                <w:rFonts w:ascii="微软雅黑" w:hAnsi="微软雅黑" w:eastAsia="微软雅黑" w:cs="微软雅黑"/>
                <w:color w:val="000000"/>
                <w:sz w:val="20"/>
                <w:szCs w:val="20"/>
              </w:rPr>
              <w:t xml:space="preserve">
                早餐后，乘车出发前往【杜甫草堂】（耳麦10元/人自理，游览时间约2小时），杜甫草堂是中国唐代大诗人杜甫流寓成都时的故居，杜甫先后在此居住近四年，创作诗歌240余首。唐末诗人韦庄寻得草堂遗址，重结茅屋，使之得以保存，宋元明清历代都有修葺扩建。 随后前往【武侯祠】（耳麦10元/人自理），武侯祠是民众对蜀汉丞相诸葛亮“鞠躬尽瘁死而后已”精神的肯定和赞誉的载体，也是三国遗迹源头，由汉昭烈庙、武侯祠、惠陵、三义庙四部分组成，属于成都武侯祠博物馆的文化遗产保护区，参观结束前往【锦里古街】，锦里”带有典型的成都明清时期的民居建筑风格，与武侯祠建筑的主题风格相一致。游客可以饮一杯英雄酒，唱一段三国戏，品一份三国情。有煮酒坊、阿斗井、诸葛井、乌衣巷等建筑，体验“梦回三国”的意境。定期上演的特色川戏、坝坝电影，以特色小摊的方式举行民间艺人的展演等。在端午、七夕、中秋等传统节假日，锦里还会举行具有风俗特色的主题活动。后动车前往重庆
                <w:br/>
                交通：行程用车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重庆-合肥
                <w:br/>
              </w:t>
            </w:r>
          </w:p>
          <w:p>
            <w:pPr>
              <w:pStyle w:val="indent"/>
            </w:pPr>
            <w:r>
              <w:rPr>
                <w:rFonts w:ascii="微软雅黑" w:hAnsi="微软雅黑" w:eastAsia="微软雅黑" w:cs="微软雅黑"/>
                <w:color w:val="000000"/>
                <w:sz w:val="20"/>
                <w:szCs w:val="20"/>
              </w:rPr>
              <w:t xml:space="preserve">
                根据动车时间适时自行前往车站，结束愉快之旅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：当地空调旅游巴士，车型不定，确保一人一个正座。（因此团为散客拼团，到达航班较多， 故在重庆段我社单独安排车辆接送，无导游），重庆-成都动车。备注：如不足12人（包含12人）则安排商务车（按实际人数选择车型，司兼导，客人景区内自行游览）
                <w:br/>
                2 、住宿：全程酒店双人标准间（如出现单男单女，则安排拼房或由客人补房差，如拼不上房，则客人自行补房差）。
                <w:br/>
                3、门票：景区第一大门票。（由于所有门票价格均按优惠核算，凡持优惠证件、免票证件以及享受优惠政策游客均不享受优惠（注： 旅行社购票需凭游客身份证实名登记，请配合导游出示身份证）产生半价门票、免票门票全程无退费。）
                <w:br/>
                4、餐饮：5早3正，重庆段安排138元的自助火锅嗨吃不限量，早餐为酒店含早，行程中所含餐不用不退，若不成团则退餐费。
                <w:br/>
                5、 导服 ：国内持证中文导游。由于部分景区内有固定导游讲解，限制外部导游进入景区，此类景区我社导游不能陪同进入景区，只在景区外等候，敬请谅解
                <w:br/>
                6、儿童政策：1.2米以下（含）属儿童价；1.2米以上与成人同价（以购票时实测身高为准）；2岁（不含）以下需补齐车费，需报名时报备；2岁以上12岁以下为儿童，购买儿童套餐；1.5米以上请购买成人套餐。
                <w:br/>
                儿童价说明：产品套餐中的【儿童价】均已扣除门票和床位费用，故不含门票和床位费，现场如因身高问题需补票请根据景区政策执行，如需占床按床位补。
                <w:br/>
                7、保险：旅行社责任险。建议游客自行购买旅游意外保险。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自愿消费项目：重庆段推荐自费1949演出198元/人（自愿消费）、车览山城夜景98元/人（自愿消费）；成都段：三星堆遗址讲解器30元/人+耳麦20元/人（自愿消费）、杜甫草堂耳麦10元/人（自愿消费）、武侯祠耳麦10元/人（自愿消费）、熊猫基地观光车30元/人+电子讲解15元/人（自愿消费）
                <w:br/>
                2、其它：
                <w:br/>
                2.1行程中景区内讲解费；
                <w:br/>
                2.2其他/以上“服务提供项目—报价包含内容”里未提及包含的一切费用均未含；
                <w:br/>
                2.3不可抗力原因所引致的额外费用；因交通延阻、罢工、天气、飞机机器故障、航班取消或更改时间等不可抗力原因所引致的额
                <w:br/>
                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中青旅退改规则：
                <w:br/>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2025-07-17T04:10:13+08:00</dcterms:created>
  <dcterms:modified xsi:type="dcterms:W3CDTF">2025-07-17T04:10:13+08:00</dcterms:modified>
</cp:coreProperties>
</file>

<file path=docProps/custom.xml><?xml version="1.0" encoding="utf-8"?>
<Properties xmlns="http://schemas.openxmlformats.org/officeDocument/2006/custom-properties" xmlns:vt="http://schemas.openxmlformats.org/officeDocument/2006/docPropsVTypes"/>
</file>