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B1【梦回唐宋】&lt;河南少林寺-洛阳龙门石窟-包公祠-清明上河园-小宋城双高3日游&gt;行程单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QY20240311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合肥--郑州
                <w:br/>
              </w:t>
            </w:r>
          </w:p>
          <w:p>
            <w:pPr>
              <w:pStyle w:val="indent"/>
            </w:pPr>
            <w:r>
              <w:rPr>
                <w:rFonts w:ascii="微软雅黑" w:hAnsi="微软雅黑" w:eastAsia="微软雅黑" w:cs="微软雅黑"/>
                <w:color w:val="000000"/>
                <w:sz w:val="20"/>
                <w:szCs w:val="20"/>
              </w:rPr>
              <w:t xml:space="preserve">
                郑州东站，司机接站入住酒店。后自由活动。
                <w:br/>
                自由活动推荐（自由活动期间无导游）：
                <w:br/>
                1、二七纪念塔、二七广场、百年德化街（郑州市最繁华的步行街）。
                <w:br/>
                2、国际会展中心、郑东新区、大玉米等（郑州市最国际化的新区）。
                <w:br/>
                3、大观音寺、文庙等免费景点，都在市区内，可自行前往参拜。
                <w:br/>
                温馨提示：
                <w:br/>
                此行程为全国大散拼，会每天换车换导，导游都会于提前1天20点之前给您约次日酒店接站时间，请您手机保持畅通，注意查看短信，如21点之前仍未收到导游信息或电话，请与当地紧急联系人联系。如不想早起，可按照导游约定的时间和地点自行前往集合地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郑州-洛阳-郑州
                <w:br/>
              </w:t>
            </w:r>
          </w:p>
          <w:p>
            <w:pPr>
              <w:pStyle w:val="indent"/>
            </w:pPr>
            <w:r>
              <w:rPr>
                <w:rFonts w:ascii="微软雅黑" w:hAnsi="微软雅黑" w:eastAsia="微软雅黑" w:cs="微软雅黑"/>
                <w:color w:val="000000"/>
                <w:sz w:val="20"/>
                <w:szCs w:val="20"/>
              </w:rPr>
              <w:t xml:space="preserve">
                早酒店接团后车赴集合地点，乘车高速公路1.5小时左右（70KM）抵达中国功夫之乡——登封，抵达少林寺后游览“千年古刹”中华武术发源地【少林寺】（含门票）游览常驻院，观赏由少林弟子担纲,专为贵宾量身定做的精彩的[少林武术表演]（随缘），参观历经1400多年、现存240余座塔墓的佛教圣地 [塔林]（参观约15分钟），午餐后高速公路1小时左右（70KM），抵达洛阳，然后去龙门石窟，游览我国三大石窟之一的[龙门石窟]（含门票）（参观约90分钟），欣赏盛唐佛教艺术的最高成就：其中的卢舍那大佛，高17.14米，堪称龙门石窟造像艺术之典范的-奉先寺； 后2.5小时左右车程（140KM）返郑州！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郑州-开封-出发地
                <w:br/>
              </w:t>
            </w:r>
          </w:p>
          <w:p>
            <w:pPr>
              <w:pStyle w:val="indent"/>
            </w:pPr>
            <w:r>
              <w:rPr>
                <w:rFonts w:ascii="微软雅黑" w:hAnsi="微软雅黑" w:eastAsia="微软雅黑" w:cs="微软雅黑"/>
                <w:color w:val="000000"/>
                <w:sz w:val="20"/>
                <w:szCs w:val="20"/>
              </w:rPr>
              <w:t xml:space="preserve">
                早餐（备注：酒店开餐时间一般为7:00-9:00，是否可以提前请自行咨询酒店前台，如旺季接站时间较早，酒店无法提供早餐服务，早餐为酒店赠送，不吃不退，请提前自备早餐。）乘我们的空调旅游专车经郑州开封快速路约1.5小时左右，抵达七朝古都开封，游览纪念北宋名臣包拯的祠堂【包公祠】（参观约50分钟）(含门票)，观主展区大殿、包公铜像、铜铡等，游览北宋大型民俗主题公园——-【清明上河园】（含门票，参观时间约1.5小时），根据北宋画家张择端的国宝级北宋民俗画《清明上河图》以1:1的比例建造而成，观包拯迎宾、杨志卖刀、汴河大战、王员外招婿、水傀儡、女子马球、斗鸡、大宋科举、梁山好汉劫囚车、包拯巡河、气功喷火、民间杂耍等一系列北宋民俗表演（清园表演为循环演出，随缘参观），所有工作人员均着宋装，让游客“一朝步入画卷、一日梦回千年”。各色美食齐聚于此【小宋城】结束行程，返程可送高铁站/火车站/酒店，机场另外收费（50元/人，2人起）（部分道路拥堵或限行，可能会就近下车或转乘出租车，费用我社报销，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1、【交通】各地-郑州/开封-各地往返高铁二等座（具体车次、时间以实际买到的火车票为准），当地空调旅游车（根据人数安排车型）；
                <w:br/>
                2、【住宿】经济型酒店（彩电、热水、独卫、空调；郑州参考酒店：方圆快捷酒店、高成商务酒店等）；单人出行需补单房差；
                <w:br/>
                3、【景点】行程所列景点门票（注明自理除外）；
                <w:br/>
                4、【餐饮】含2早1正餐(早餐打包，正餐餐标20元/人，正餐十人一桌，八菜一汤)
                <w:br/>
                5、【导游】当地导游服务（每天不同导游，火车上无导游）；
                <w:br/>
                6、【保险】旅行社责任险；强烈建议游客购买旅游人身意外险。
                <w:br/>
                7、【儿童】1.2m以下，仅含当地车费、导服、旅行社责任险。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br/>
                8、少林寺景区电瓶车往返25元/人、龙门景区电瓶车全程20元/人，景区耳麦20元/景点，根据体力自由选择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1、如出现单男单女，我社有权安排三人间、加床（较拥挤）或客人补房差，由于三人间较少，请告诉客人补单房差！
                <w:br/>
                2、请告知客人有问题当地处理，并如实填写意见单，如因虚填或不填意见单返程后我社不再受理任何投诉！
                <w:br/>
                3、游客如持老年证、军官证等可减免门票的有效证件，请提前告知导游，有效证件将按旅行社折扣价退还（如因提供证件无效导致最后补全价票请客人自行承担折扣以外部分差价）。
                <w:br/>
                4、请组团社提前跟老年游客落实并签写身体健康申明书：“老年游客确认出行本人身体健康，无突发或不宜长途奔波的病史，适合外出旅游；若未填写健康申明书或隐瞒自身有不宜外出劳累的病史等未提前告知地接社的，在当地旅游发生突发疾病意外情况的后果和损失客人自行承担”否则地接社不承担任何责任。
                <w:br/>
                5、因产品为全国大散拼，游客抵达河南的时间不尽相同，导游或旅行社工作人员会在客人抵达郑州的前一天联系客人，通知旅游车停靠地点和集合时间，客人若无收到导游或旅行社工作人员信息，请主动与当地紧急联系人联系，避免漏接客人，如未按我社工作人员指定出口出站的旅客，产生费用自理，并有等待时间。
                <w:br/>
                6、因产品为全国大散拼，游客离开河南的时间不尽相同，一般行程结束时间和地点：开封火车站16：00以后，郑州高铁站18:00左右，郑州火车站19：00左右，请合理安排行程和返程交通（旺季除外）
                <w:br/>
                7、团队游览期间旅游者擅自离团视同游客违约，旅行社与其旅游服务关系自动终止，未发生的费用不退，离团后一切后果自负，与旅行社无关。
                <w:br/>
                8、本产品报价是按照2成人入住1间房计算的价格，不接受拼房,如您单住产生单房，请补房差。
                <w:br/>
                9、如遇政治、天气、高速封闭、交通堵塞等不可抗力因素，造成行程延误或者变更，旅行社可协助安排，退还未产生费用，增加的费用由旅游者承担。
                <w:br/>
                10、请您在旅行途中注意人身和财产安全，我社已提醒并告之！如在景区、酒店、餐厅等活动场所发生意外，请第一 时间报警，如需请报120并通知组团社。
                <w:br/>
                11、我社有权在不减少客人游览景点和质量的前提下，更改游览顺序，最后祝亲河南之行会给您留下一段美好的回忆！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2025-05-31T02:53:29+08:00</dcterms:created>
  <dcterms:modified xsi:type="dcterms:W3CDTF">2025-05-31T02:53:29+08:00</dcterms:modified>
</cp:coreProperties>
</file>

<file path=docProps/custom.xml><?xml version="1.0" encoding="utf-8"?>
<Properties xmlns="http://schemas.openxmlformats.org/officeDocument/2006/custom-properties" xmlns:vt="http://schemas.openxmlformats.org/officeDocument/2006/docPropsVTypes"/>
</file>