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巅峰双夜游·望仙谷VS婺女洲行程单</w:t>
      </w:r>
    </w:p>
    <w:p>
      <w:pPr>
        <w:jc w:val="center"/>
        <w:spacing w:after="100"/>
      </w:pPr>
      <w:r>
        <w:rPr>
          <w:rFonts w:ascii="微软雅黑" w:hAnsi="微软雅黑" w:eastAsia="微软雅黑" w:cs="微软雅黑"/>
          <w:sz w:val="20"/>
          <w:szCs w:val="20"/>
        </w:rPr>
        <w:t xml:space="preserve">夜游望仙谷·遇见婺女洲·上坦村·景德镇·昌南里（含2早2正）纯玩三日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HFYF202300071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芜湖市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婺源县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芜湖-婺源
                <w:br/>
              </w:t>
            </w:r>
          </w:p>
          <w:p>
            <w:pPr>
              <w:pStyle w:val="indent"/>
            </w:pPr>
            <w:r>
              <w:rPr>
                <w:rFonts w:ascii="微软雅黑" w:hAnsi="微软雅黑" w:eastAsia="微软雅黑" w:cs="微软雅黑"/>
                <w:color w:val="000000"/>
                <w:sz w:val="20"/>
                <w:szCs w:val="20"/>
              </w:rPr>
              <w:t xml:space="preserve">
                指定地点集合，车赴婺源，后游览电影《我不是潘金莲》外景拍摄地——【上坦村】（赠送游览，约1小时）十万大山中一个极其普通的小村庄。江湾溪水静静地从村前流过，溪边就是白墙灰瓦，错落有致的微派民居。溪水边几颗硕大的古樟树以及村后建在山半坡的“杭瑞高速”把整个村子衬托得即古色古香又有现代气息。原来普通而又平静的赣东小村，因冯小刚的电影《我不是潘金莲》外景拍摄地之一而闻名四方。后游览【遇见·婺女洲】（门票自理，自理后赠送演出，约4小时）以婺女飞天传说故事为核心，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行至景区制高点、也是婺女洲的精神堡垒【抱玉塔】，景区将以多种互动灯光演艺呈现婺女洲的夜色特点，让游客在灯光、投影、演绎等多种效果融合下，欣赏奇幻Mapping灯光秀【天工开物】，拥有丰富的视觉体验，从而产生强烈的故事代入感，以五显财神起源及故事为核心元素的祈福文化【金阁】水幕光影秀【五显金光】；25万平精美的徽派建筑，白墙黛瓦，檐牙交错。碧波荡漾的婺女湖上橹声欸乃，徽市街上的青石板路静谧悠长......在这里，你可以酒足饭饱、可以从容不迫、可以月下闲庭信步，聊聊生活和理想，然后慢慢读懂这里。后自理后赠送观看全新升级古徽州独特的戏曲大戏、大型户外实景演出【遇见·婺源】（约60分钟）备注：如景区政策停演或不可抗拒原因停演，赠送项目无费用可退。高手山水灵动，灯光与人的完美结合，超级震撼的实景演艺让您流连忘返，一生必看的演出，只在婺女洲；风格各异的美食商业街，随处可见特色小吃，配以大众所爱口味，漫步小镇食街长巷，享珍馐美味小吃，刷新您的味蕾。后入住酒店休息。
                <w:br/>
                交通：汽车
                <w:br/>
                景点：上坦村+婺女洲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游览【石门村】（赠送游览，约1.5小时）石门村，面积4平方公里，人口512人。同绝大多数聚族而居的婺源传统村落一样，石门村为俞氏聚居之地，据《俞氏支谱》记载，石门村建村于南宋绍兴年间（公元1131年—1162年），以村前“两石对峙似门”而得名。与被誉为“中国最美乡村”江湾、篁岭等声名在外的婺源其他古村落相比，石门没有厚重的人文积淀，但有蓝冠噪鹛这一人与自然和谐共生精彩故事加持。后游览【汪口竹筏】(不进村，赠送游览，约1小时，如遇政策性停漂更改为清风仙境景区）这村子的住房基本上仍保留明清时代的特色和风格，村子里居住的人家也不少，房子保存的这么好，属实难得。有一条河环绕着村庄，汪口古村仿佛就像藏在深闺的小家碧玉，也有一种误闯桃花源的即视感，不忍打扰这一片静谧。后游览被称作山谷里的清明上河图--【望仙谷景区】（门票已含，约4小时）位于上饶市广信区望仙乡北部，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 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后前往酒店入住
                <w:br/>
                交通：汽车
                <w:br/>
                景点：石门村+望仙谷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
                <w:br/>
              </w:t>
            </w:r>
          </w:p>
          <w:p>
            <w:pPr>
              <w:pStyle w:val="indent"/>
            </w:pPr>
            <w:r>
              <w:rPr>
                <w:rFonts w:ascii="微软雅黑" w:hAnsi="微软雅黑" w:eastAsia="微软雅黑" w:cs="微软雅黑"/>
                <w:color w:val="000000"/>
                <w:sz w:val="20"/>
                <w:szCs w:val="20"/>
              </w:rPr>
              <w:t xml:space="preserve">
                早餐后，游览世界第一大碗-【景德镇昌南里】（赠送游览，约1小时）了解一座城，往往从它最具代表性的建筑开始。比如广州小蛮腰塔、上海外滩东方明珠塔、北京鸟巢等，而这些建筑也成为城市夜景颜值代表。在江西景德镇，自然而然，你能想到的最具代表性的，一定是陶瓷。那陶瓷之中，“碗”是最常见也是历史最悠久的一种。所以昌南里艺术中心, 这个巨型大碗,就是景德镇夜幕下的颜值代表。游览【景德镇雕塑瓷厂】（赠送游览，约1.5小时）明清园是景德镇国际陶艺中心所在地，为仿明代徽派建筑群。园内的瓷器街是景德镇古代瓷器商业街的再现，许多工艺美术大师在此设工作室，展示着巧夺天工的陶瓷雕塑技艺。每个周末早上都有瓷器集市，露天的摊，东西又多又好玩。较多搞创作的学生、艺术家以及陶艺店铺。结束行程,返回家园。
                <w:br/>
                交通：汽车
                <w:br/>
                景点：昌南里、景德镇雕塑瓷厂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全程空调旅游巴士（临时取消请补车位损失200元/人）
                <w:br/>
                门票	含行程中注明景区第一道大门票（自理除外，旅行社优惠打包价，门票无任何优惠减免）
                <w:br/>
                住宿	2晚挂四星级酒店标准间（含空调，不含洗漱用品）
                <w:br/>
                用餐	占床者赠送2自助早餐+2正餐
                <w:br/>
                导游	全程优秀导游或工作人员陪同服务		
                <w:br/>
                保险	（不含旅游人身意外险，强烈建议游客购买。）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全程空调旅游巴士（临时取消请补车位损失200元/人）
                <w:br/>
                门票	含行程中注明景区第一道大门票（自理除外，旅行社优惠打包价，门票无任何优惠减免）
                <w:br/>
                住宿	2晚挂四星级酒店标准间（含空调，不含洗漱用品）
                <w:br/>
                用餐	占床者赠送2自助早餐+2正餐
                <w:br/>
                导游	全程优秀导游或工作人员陪同服务		
                <w:br/>
                保险	（不含旅游人身意外险，强烈建议游客购买。）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2025-06-03T06:26:06+08:00</dcterms:created>
  <dcterms:modified xsi:type="dcterms:W3CDTF">2025-06-03T06:26:06+08:00</dcterms:modified>
</cp:coreProperties>
</file>

<file path=docProps/custom.xml><?xml version="1.0" encoding="utf-8"?>
<Properties xmlns="http://schemas.openxmlformats.org/officeDocument/2006/custom-properties" xmlns:vt="http://schemas.openxmlformats.org/officeDocument/2006/docPropsVTypes"/>
</file>