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世遗西递、水墨宏村、卢村木雕楼、南屏古村落纯玩二日游行程单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JSJQ20240912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合肥一地成团，纯玩无购物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上指定时间、地点集合出发赴黄山；中餐后车赴著名景片《菊豆》拍色地点【南屏】，以及后来《大转折》、《徽商》等影视片；南屏完好保存有明清古名居建筑近300幢，幢幢结构奇巧、营造别致、如冰凌阁、慎思堂、南薰别墅、倚南别墅、雕花厅、小洋楼、官厅等。高墙深巷，长短不一，拐弯抹角，纵横交错。有“中国古祠堂建筑博物馆”之称。后前往游览闻名遐迩的【木雕楼】，其厅堂的木雕是全宅的精华所在，简直称得上徽派木雕艺术的极品，工艺娴熟、逼真、惟妙惟肖，是不可多得的珍品。整幢木雕楼不论是山川楼阁还是童叟人物、飞禽走兽、奇花异木，都雕刻得层次繁复，前、中、后景迭进，栏杆细如丝，树树皮如鳞。其设计之巧妙，工艺之卓越，幅面之繁复，题材之广泛，可冠古黟木雕之最。被专家学者誉为“木雕艺术的民间殿堂”、“徽州木雕第一楼”，可以说恰如其分的。黄梅剧《徽州女人》的剧照就是在这里拍摄的。行程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入住黄山丰大酒店、东门美居、太平荣逸、幸福世家等同品质酒店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游览国家AAAAA级景区“桃花源里人家”【西递古村】古代田园诗的许多名句在这里找到了现实的写照：“绿树村边和，青山郭外斜”，“人行明镜中，鸟度屏风里”，“山重水复疑无路，柳暗花明又一村”游历史悠久、古朴典雅、风光秀丽的“明清民居博物馆”西递，游胡文刺史坊，观跑马楼、敬爱堂、追慕堂等，欣赏明清民居古建，意会古人寓意深刻的绝妙诗联。
                <w:br/>
                后前往游览国家AAAAA级景区“中国画里乡村”【宏村】——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整个村依山伴水而建，村后以青山为屏障，地势高爽，可挡北面来风，既无山洪暴发冲击之危机，又有仰视山色泉声之乐。八九百年前的建村者便有先建水系后依水系而建村的前瞻，所以使它有了水一样的灵性，这也正是它比其他徽派建筑的村落更具魅力的原因。行程结束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指定入住黄山丰大酒店、东门美居、太平荣逸等同品质酒店
                <w:br/>
                用餐	占床赠送自助早餐
                <w:br/>
                导服	优秀地接导游服务
                <w:br/>
                门票	含以上景点首道大门票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正餐不含【可由导游代定】</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1.双方确认游客在发车前24小时取消要赔偿空位费150元/人。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2025-04-27T22:18:10+08:00</dcterms:created>
  <dcterms:modified xsi:type="dcterms:W3CDTF">2025-04-27T22:18:10+08:00</dcterms:modified>
</cp:coreProperties>
</file>

<file path=docProps/custom.xml><?xml version="1.0" encoding="utf-8"?>
<Properties xmlns="http://schemas.openxmlformats.org/officeDocument/2006/custom-properties" xmlns:vt="http://schemas.openxmlformats.org/officeDocument/2006/docPropsVTypes"/>
</file>