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新马惠玩6日游行程单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HCJQ20240831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参考航班： TR181 17：05/22：25（此航班不含飞机餐）
                <w:br/>
                新加坡--南京   参考航班：TR180 10：30/15：50（此航班不含飞机餐）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一次玩两国  新加坡  马来西亚</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南京-新加坡
                <w:br/>
              </w:t>
            </w:r>
          </w:p>
          <w:p>
            <w:pPr>
              <w:pStyle w:val="indent"/>
            </w:pPr>
            <w:r>
              <w:rPr>
                <w:rFonts w:ascii="微软雅黑" w:hAnsi="微软雅黑" w:eastAsia="微软雅黑" w:cs="微软雅黑"/>
                <w:color w:val="000000"/>
                <w:sz w:val="20"/>
                <w:szCs w:val="20"/>
              </w:rPr>
              <w:t xml:space="preserve">
                参考航班： TR181 17：05/22：25（此航班不含飞机餐）
                <w:br/>
                南京禄口国际机场集合后搭乘航班飞往“狮城之国”---新加坡，新加坡是著名的花园市城，干净
                <w:br/>
                整洁又充满都市气息。抵达机场后由专业导游接机，后入住当地酒店休息。 温馨小贴士：TR 为经济航空，不提供免费餐食，建议上飞机前食用适量餐饮。另飞机上冷气
                <w:br/>
                较足，建议自带厚外套一件。
                <w:br/>
                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 D'Resort @ Downtown East 或 BOSS 庄家酒店或同级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新加坡-马六甲
                <w:br/>
              </w:t>
            </w:r>
          </w:p>
          <w:p>
            <w:pPr>
              <w:pStyle w:val="indent"/>
            </w:pPr>
            <w:r>
              <w:rPr>
                <w:rFonts w:ascii="微软雅黑" w:hAnsi="微软雅黑" w:eastAsia="微软雅黑" w:cs="微软雅黑"/>
                <w:color w:val="000000"/>
                <w:sz w:val="20"/>
                <w:szCs w:val="20"/>
              </w:rPr>
              <w:t xml:space="preserve">
                鱼尾狮公园-滨海湾花园-珠宝中心-百货中心-圣淘沙岛上自由活动-新山-马六甲
                <w:br/>
                【鱼尾狮公园】（约30分钟）鱼尾狮像就坐落于新加坡河畔，是新加坡的标志和象征； 公园周围地带的其他新加坡著名的地标性建筑：【政府大厦】、【高等法院】、【维多利亚剧院】、【国会大厦】、【伊丽莎白公园】、【莱佛士铜像】、【滨海艺术中心】等。
                <w:br/>
                【滨海湾花园】（合约30分钟）新加坡的新地标，曾赢得了2012年世界最佳建筑奖(Winner of WorldBuilding of the Year 2012)。（参观公园免费开放区域）
                <w:br/>
                【珠宝中心】（约60分钟）主营：红宝石、蓝宝石、黄色蓝宝石、桔色蓝宝石、钻石、绿宝石（两种合成祖母绿和天然祖母绿）、石榴石、五彩宝石、白宝石、黄晶石、锰铝榴石、安利石、时来运转。
                <w:br/>
                【百货中心】（约60分钟）进新加坡本土药油出口、批发、零售等业务，函盖的业务种类有高科技产品贸易、保健药品生产销售、日常用品国际贸易等。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按约定集合时间，随后驱车赴关口，过关赴新山，乘车前往马六甲。
                <w:br/>
                早餐：酒店内	中餐：海南鸡饭	晚餐：奶油虾
                <w:br/>
                住宿：马六甲拉克鲁斯塔酒店或宜必思酒店或国际贸易中心酒店或颐庭酒店或天鹅花园酒店或同级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马六甲霍尔马克皇冠酒店(Hallmark Crown Hotel)或海峡套房或雷佳斯或 STRAITS 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马六甲-云顶-吉隆坡
                <w:br/>
              </w:t>
            </w:r>
          </w:p>
          <w:p>
            <w:pPr>
              <w:pStyle w:val="indent"/>
            </w:pPr>
            <w:r>
              <w:rPr>
                <w:rFonts w:ascii="微软雅黑" w:hAnsi="微软雅黑" w:eastAsia="微软雅黑" w:cs="微软雅黑"/>
                <w:color w:val="000000"/>
                <w:sz w:val="20"/>
                <w:szCs w:val="20"/>
              </w:rPr>
              <w:t xml:space="preserve">
                马六甲-吉隆坡-土产中心-云顶高原-吉隆坡
                <w:br/>
                【荷兰红屋】(约20分钟)建于1641至1660年间，是东南亚最古老的荷兰建筑物。
                <w:br/>
                【圣保罗教堂遗址+远眺马六甲海峡】(约20分钟)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
                <w:br/>
                【圣地亚哥城堡】(约20分钟)当年葡萄牙占领后为防止马六甲王国的反攻，用巨石依山砌成了这座城堡。城堡在建成的150多年内经受了许多次攻击依然岿然不动，最后英国人只好用第一炮彻底摧毁了这座宁死不屈的石头城，仅有一座石门幸存，当地人称它为“没有墙的城门”。城堡被当地人视为马六甲的精神象征。
                <w:br/>
                【三保庙、三保井】(约20分钟)三保井和三保寺都是为纪念郑和下西洋路过马六甲所建。明朝的皇帝将其公主汉丽宝许配给马六甲苏丹，苏丹为公主在三保山脚下挖了一口井。
                <w:br/>
                后乘车赴吉隆坡（车程约2小时）
                <w:br/>
                【土产中心】（约60分钟）主营东格阿里，追风油，豆蔻膏、肉骨茶等等。您可在此采购素有马来西亚人参之称的东革阿里和各种风湿药油。
                <w:br/>
                【云顶高原】（约2-3小时）原名“珍丁高原”，由于山中云雾缥缈，令人有置身云上的感受，如海市蜃楼，故改为现名。这里山峦重叠，林木苍翠，花草繁茂，空气清新怡人。室内游乐场内有惊险刺激的旅游项目，有机会可以前往娱乐城玩个尽兴。
                <w:br/>
                早餐：酒店内	中餐：娘惹餐	晚餐：肉骨茶 
                <w:br/>
                住宿：吉隆坡Mines Beach Resort或维瓦特尔酒店或宜必思吉隆坡或WP酒店或同级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午餐：肉骨茶     晚餐：马来手抓饭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吉隆坡中央市场太平洋酒店 (Pacific Express Hotel Central Market)或同级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吉隆坡-波德申
                <w:br/>
              </w:t>
            </w:r>
          </w:p>
          <w:p>
            <w:pPr>
              <w:pStyle w:val="indent"/>
            </w:pPr>
            <w:r>
              <w:rPr>
                <w:rFonts w:ascii="微软雅黑" w:hAnsi="微软雅黑" w:eastAsia="微软雅黑" w:cs="微软雅黑"/>
                <w:color w:val="000000"/>
                <w:sz w:val="20"/>
                <w:szCs w:val="20"/>
              </w:rPr>
              <w:t xml:space="preserve">
                太子城-首相府-水上清真寺-独立广场-英雄纪念碑-苏丹皇宫-双峰塔-乳胶中心—波德申
                <w:br/>
                【太子城】（合约45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
                <w:br/>
                【独立广场】（合约20分钟）刻画着历史的痕迹，印画着百年的血泪，透视着岁月的风霜，国家独立是马来西亚历史长河中最神圣的时刻。休闲的欧式草场加上经典的荷兰式的建筑，再嵌上歌德式的圣玛利天主教堂，很好地将欧洲风韵注入东方文化的精髓中，更具和谐特色。
                <w:br/>
                【英雄纪念碑】以纪念在混乱时期为国牺牲的英雄；也是全世界最庞大的独立雕刻品之一。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
                <w:br/>
                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皇家雪兰莪HOSA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如遇锡器博物馆闭馆则改成巧克力DIY】
                <w:br/>
                【巧克力DIY】亲子互动一起巧克力DIY，做出精美的巧克力作为纪念，另外也有机会购买到提拉米苏巧克力，黑巧克力，白巧克力，水果巧克力等等作为手信~
                <w:br/>
                【乳胶中心】（约60分钟）参观马来西亚当地优质天然乳胶床垫、乳胶枕头等乳胶制品。
                <w:br/>
                后乘车赴海滨度假城市—波德申，晚餐后安排入住酒店。
                <w:br/>
                早餐：酒店内	中餐：面包鸡	晚餐：马来特色餐
                <w:br/>
                住宿：波德申海中天(Avillion Admiral Cove)或克鲁斯天堂度假村或上将游艇俱乐部酒店或同级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午餐：娘惹餐     晚餐：马来特色餐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住宿：新山纽约酒店 NEW YORK HOTEL 、阿曼萨瑞酒店、新山巴渝或同级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波德申-新山
                <w:br/>
              </w:t>
            </w:r>
          </w:p>
          <w:p>
            <w:pPr>
              <w:pStyle w:val="indent"/>
            </w:pPr>
            <w:r>
              <w:rPr>
                <w:rFonts w:ascii="微软雅黑" w:hAnsi="微软雅黑" w:eastAsia="微软雅黑" w:cs="微软雅黑"/>
                <w:color w:val="000000"/>
                <w:sz w:val="20"/>
                <w:szCs w:val="20"/>
              </w:rPr>
              <w:t xml:space="preserve">
                波德申-新山
                <w:br/>
                早餐后自由活动
                <w:br/>
                也可以选择参加【自然生态离岛游】（推荐自费RMB650元/人）（游玩时间约2-3小时）
                <w:br/>
                套餐包含：首先前往【绿湖湾】喂食鱼群，美丽的珊瑚群让你大饱眼福。我们还免费提供【浮潜】用具及毛巾使您可以悠悠的欣赏海底生态的自然美。出海回到绿湖湾海滩，船家将安排各种水上活动：如香蕉船、水上摩托艇。同时，不能错过观看当年郑和下西洋之时长达六百年历史的【马六甲灯塔】。中餐安排升级1餐【龙虎汇海鲜餐】。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按指定时间集合，乘车赴新马边境城市【新山】，晚餐后入住酒店。
                <w:br/>
                早餐：酒店内	 中餐：自理	晚餐：马来特色餐
                <w:br/>
                住宿：新山阿曼萨瑞酒店Amansari Residence Resort或同级
                <w:br/>
                交通：巴士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新山-新加坡-南京
                <w:br/>
              </w:t>
            </w:r>
          </w:p>
          <w:p>
            <w:pPr>
              <w:pStyle w:val="indent"/>
            </w:pPr>
            <w:r>
              <w:rPr>
                <w:rFonts w:ascii="微软雅黑" w:hAnsi="微软雅黑" w:eastAsia="微软雅黑" w:cs="微软雅黑"/>
                <w:color w:val="000000"/>
                <w:sz w:val="20"/>
                <w:szCs w:val="20"/>
              </w:rPr>
              <w:t xml:space="preserve">
                新山-新加坡-南京   参考航班：TR180   10：30/15：50（此航班不含飞机餐）
                <w:br/>
                早餐后前往新加坡机场，搭乘国际航班抵达南京。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 1 件及托运行李 1 件(重量不超过 20KG，具
                <w:br/>
                体详情视乎航空公司而定。
                <w:br/>
                7：小童收费标准请于报名时查询。
                <w:br/>
                8：已含领队、导游服务费
                <w:br/>
                9：本团为 100%切位机票产品，一经预定，机票不可取消、
                <w:br/>
                改签，预约交款后，如您取消将收取 2000 元/人机票损失
                <w:br/>
                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 10 马币/间/晚
                <w:br/>
                4;马来西亚导游小费 20 元人民币/人/天
                <w:br/>
                5：行程以外观光节目或自由时间内活动项目。
                <w:br/>
                6：各国酒类、汽水、洗衣、电报、电话等一切私人费用。
                <w:br/>
                7：因罢工、台风、航班取消或更改时间，交通延阻及其它
                <w:br/>
                不在本公司控制范围内情况所导致的额外费用。
                <w:br/>
                8：以上行程仅供出发前旅客参考，正确行程、航班及旅馆以行前
                <w:br/>
                说明会资料/出发前通知为准，另导游可根据境外实时情况安排景点前后顺序调整，但保证绝无擅自删减行程内景点。
                <w:br/>
                9：请您确定提供清洁完整的护照以及有效证件(护照有效期
                <w:br/>
                超过 6 个月以上)前往机场，
                <w:br/>
                否则如因护照不符合清洁完整的情况或不足 6 个月以上有
                <w:br/>
                效期导致无法进出海关，责任自负！谢谢！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新加坡百货中心</w:t>
            </w:r>
          </w:p>
        </w:tc>
        <w:tc>
          <w:tcPr/>
          <w:p>
            <w:pPr>
              <w:pStyle w:val="indent"/>
            </w:pPr>
            <w:r>
              <w:rPr>
                <w:rFonts w:ascii="微软雅黑" w:hAnsi="微软雅黑" w:eastAsia="微软雅黑" w:cs="微软雅黑"/>
                <w:color w:val="000000"/>
                <w:sz w:val="20"/>
                <w:szCs w:val="20"/>
              </w:rPr>
              <w:t xml:space="preserve">主营：进新加坡本土药油出口、批发、零售等业务，函盖的业务种类有高科技产品贸易、保健药品生产销售、日常用品国际贸易等。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马来西亚乳胶中心</w:t>
            </w:r>
          </w:p>
        </w:tc>
        <w:tc>
          <w:tcPr/>
          <w:p>
            <w:pPr>
              <w:pStyle w:val="indent"/>
            </w:pPr>
            <w:r>
              <w:rPr>
                <w:rFonts w:ascii="微软雅黑" w:hAnsi="微软雅黑" w:eastAsia="微软雅黑" w:cs="微软雅黑"/>
                <w:color w:val="000000"/>
                <w:sz w:val="20"/>
                <w:szCs w:val="20"/>
              </w:rPr>
              <w:t xml:space="preserve">主营：乳胶枕头，床垫等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马来西亚土产中心</w:t>
            </w:r>
          </w:p>
        </w:tc>
        <w:tc>
          <w:tcPr/>
          <w:p>
            <w:pPr>
              <w:pStyle w:val="indent"/>
            </w:pPr>
            <w:r>
              <w:rPr>
                <w:rFonts w:ascii="微软雅黑" w:hAnsi="微软雅黑" w:eastAsia="微软雅黑" w:cs="微软雅黑"/>
                <w:color w:val="000000"/>
                <w:sz w:val="20"/>
                <w:szCs w:val="20"/>
              </w:rPr>
              <w:t xml:space="preserve">主营：东革阿里燕窝，千里追风油，白咖啡，南洋香料等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新加坡珠宝中心</w:t>
            </w:r>
          </w:p>
        </w:tc>
        <w:tc>
          <w:tcPr/>
          <w:p>
            <w:pPr>
              <w:pStyle w:val="indent"/>
            </w:pPr>
            <w:r>
              <w:rPr>
                <w:rFonts w:ascii="微软雅黑" w:hAnsi="微软雅黑" w:eastAsia="微软雅黑" w:cs="微软雅黑"/>
                <w:color w:val="000000"/>
                <w:sz w:val="20"/>
                <w:szCs w:val="20"/>
              </w:rPr>
              <w:t xml:space="preserve">主营：红宝石、蓝宝石、黄色蓝宝石、桔色蓝宝石、钻石、绿宝石（两种合成祖母绿和天然祖母绿）、石榴石、五彩宝石、白宝石、黄晶石、锰铝榴石、安利石。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波德申-新山</w:t>
            </w:r>
          </w:p>
        </w:tc>
        <w:tc>
          <w:tcPr/>
          <w:p>
            <w:pPr>
              <w:pStyle w:val="indent"/>
            </w:pPr>
            <w:r>
              <w:rPr>
                <w:rFonts w:ascii="微软雅黑" w:hAnsi="微软雅黑" w:eastAsia="微软雅黑" w:cs="微软雅黑"/>
                <w:color w:val="000000"/>
                <w:sz w:val="20"/>
                <w:szCs w:val="20"/>
              </w:rPr>
              <w:t xml:space="preserve">
                波德申-新山
                <w:br/>
                早餐后自由活动
                <w:br/>
                也可以选择参加【自然生态离岛游】（推荐自费RMB650元/人）（游玩时间约2-3小时）
                <w:br/>
                套餐包含：首先前往【绿湖湾】喂食鱼群，美丽的珊瑚群让你大饱眼福。我们还免费提供【浮潜】用具及毛巾使您可以悠悠的欣赏海底生态的自然美。出海回到绿湖湾海滩，船家将安排各种水上活动：如香蕉船、水上摩托艇。同时，不能错过观看当年郑和下西洋之时长达六百年历史的【马六甲灯塔】。中餐安排升级1餐【龙虎汇海鲜餐】。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按指定时间集合，乘车赴新马边境城市【新山】，晚餐后入住酒店。
                <w:br/>
                早餐：酒店内	 中餐：自理	晚餐：马来特色餐
                <w:br/>
                住宿：新山阿曼萨瑞酒店Amansari Residence Resort或同级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
                <w:br/>
                接旅行社有权改变或缩短行程。团队旅游原则安排同性 2 人一间房，如出现单男单女，请团员务必配合轮流拆夫妻；遇
                <w:br/>
                单数团，多出一人以加床为准。
                <w:br/>
                3：所有自由活动期间我社不提供餐，车和导游服务，如您有想去的景点，请您尽量和其他团友约好一起出行，尽量不要
                <w:br/>
                单身并注意安全问题，不要贪图便宜乘坐黑车报黑团，如您因为乘坐黑车报黑团等问题与当地发生纠纷，建议当即报警，
                <w:br/>
                我社无法负责，非常感谢您的配合与谅解！
                <w:br/>
                4：团员在境外如遭遇“法轮功”，应听从领队安排，（1）不要有好奇心（2）不接受“法轮功”宣传品（3）不单独与
                <w:br/>
                “法轮功”发生直接冲突（4）接受当地我驻外使领馆的领导。 ★出发小贴士
                <w:br/>
                01. 出发当天必须于约定的集合时间内抵达机场集合地点，若因故无法准时抵达，务必马上联络领队，以免航空公司关
                <w:br/>
                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
                <w:br/>
                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
                <w:br/>
                其它食品或服务均需收费，退房离开酒店前，如若使用了酒水或食品，包括房间内电话，请自觉通知导游，并现付酒
                <w:br/>
                店前台。一般宾馆大堂内设有投币电话，客人可自换零钱使用。
                <w:br/>
                09. 住宿饭店时请随时将房门扣上安全锁，以确保安全；勿在灯上晾衣物；勿在床上吸烟，听到警报器响，请由紧急出
                <w:br/>
                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
                <w:br/>
                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 20 公斤，超过则需收费；手提行李以不超过 1 件，合计不超过 8 公斤、大小 23
                <w:br/>
                ×35×55 公分为原则，超过手提行李限制者，以托运为准。发胶、定型液、防蚊液、烈酒类、喷雾器、各式刀械等，原
                <w:br/>
                则上不得手提上机，需以托运方式处理，详情请事先向航空公司查询。请将贵重物品或易碎物品或随时要取用物品放在
                <w:br/>
                手提行李箱内。例如：自备药品、摄像机、照相机、电池、底片等。护照、机票、现金等贵重物品请务必随身携带，以
                <w:br/>
                免丢失。根据最新的航空管理条例，旅客随身携带的液体行李(包括饮料、洗浴用品、化妆品等)必须装在单个容量不超
                <w:br/>
                过 100 毫升的容器内，总量不超过 1 升，并全部装在一个透明的可重复封口的胶袋内(可于机场免费领取)通过安检，超
                <w:br/>
                过标准的液体行李必须托运。 入境新加坡不可携带香烟、口香糖、电子香烟
                <w:br/>
                健康和药物
                <w:br/>
                外出旅游，可能会因水土不服而令身体感到不适，故应准备些常备药物，以备不时之需(建议带 3 种常备药 1.感冒
                <w:br/>
                药;2.过敏药;3.止泻药)。患有心脏病、糖尿病者应随身携带药物，并听从医生指示服用，不要随便服用他人的药品。携
                <w:br/>
                带常备药物时，应避免携带粉剂，以免被误认为违禁品。孕妇及年长者或健康状况不良者，宜有家人随行，且应先到医
                <w:br/>
                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新加坡：Singapore 吉隆坡（Kuala Lumpur） 云顶（Genting Highlands） 新山
                <w:br/>
                所属国家 / 地区：新加坡/马来西亚 首都：新加坡/吉隆坡
                <w:br/>
                语言：新加坡主要以英语、华语 马来西亚主要以华语、马来语、英语 货币：新加坡主要以新币；马来西亚主要以马币，
                <w:br/>
                地理概况：
                <w:br/>
                新加坡位于马来半岛最南端,地处太平洋与印度洋航运要道马六甲海峡、东南亚地区的中心,堪称"亚洲的十字路口",人口概况 新加坡是一
                <w:br/>
                个多元种族的社会,主要是来自马来半岛、中国、印度次大陆和斯里兰卡的移民后裔。
                <w:br/>
                马来西亚面积 330257 平方公里。位于东南亚，地处太平洋和印度洋之间。全境被南中国海分成东马来西亚和西马来西亚两部分。西马来
                <w:br/>
                西亚为马来亚地区，位于马来半岛南部，北与泰国接壤，西濒马六甲海峡，东临南中国海，东马来西亚为砂捞越地区和沙巴地区的合称，
                <w:br/>
                位于加里曼丹岛北部。海岸线部长 4192 公里。
                <w:br/>
                天气：
                <w:br/>
                新加坡位于赤道附近，应该属于热带雨林气候，气温应该在 30 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 0065+021)+电话号码，从新加坡打回中国则为：00+86+区号去 0(例如上海 21)+电
                <w:br/>
                话号码。
                <w:br/>
                从中国打去马来西亚为：00+60+区号(例如上海 0065+021)+电话号码，从马来西亚打回则为：00+86+区号去 0(例如上海 21)+电话号码
                <w:br/>
                海关：免课税品只限於个人消费，禁止转售或赠与。如果携带入境的物品超出免税范围，超出部份将被课税；转机过境旅客若携带过量的
                <w:br/>
                物品其超出免税范围的物品必须存放於海关，并且自行负担保管费。免课税品只限於个人消费，禁止转售或赠与。如果携带入境的物品超
                <w:br/>
                出免税范围，超出部份将被课税；转机过境旅客若携带过量的物品其超出免税范围的物品必须存放於海关，并且自行负担保管费。
                <w:br/>
                电压：供电电压为 220-240 伏的交流电,频率为 50 赫兹 插头简介：新加坡、马来西亚使用的是英式三插
                <w:br/>
                IDD 码：新加坡 65；马来西亚 60 手机制式：GSM
                <w:br/>
                旅游贴士： 新加坡：饮食：主菜以鸡肉和羊肉为主，大多数以印度菜和东南亚风味菜为主，还有中国菜和欧美式菜；要带好你要到的地
                <w:br/>
                方的地址，填入境卡里需要填写的；入境时若觉得自己英语不怎么流利，只要找一个入境官看着华人的柜台说普通话就 OK；入境。在网
                <w:br/>
                上看到攻略说去新加坡不一定要会说英文，入境时只要找一个入境官看着是华人的柜台说普通话就 OK。马来西亚：马来人相互拜访时，
                <w:br/>
                必须衣冠整齐。如果是穿着拖鞋，首先必须脱掉放在门外，因为马来人的内厅是供祈祷的地方。游客也须这样做；交往忌用左手，马来人
                <w:br/>
                认为左手是不干净的，拿东西给别人不能用左手，要用右手。
                <w:br/>
                紧急救助电话：999
                <w:br/>
                当地特产：鱼尾狮纪念品、镀金胡姬花、鳄鱼皮制品、猪肉干、铅锡制品、蜡染，锡制品、巴迪蜡染布、银制品、风筝、手工织品、雕刻
                <w:br/>
                画、蝴蝶标本
                <w:br/>
                当地风俗：在新加坡，进清真寺要脱鞋 在一些人家里，进屋也要脱鞋 由于过去受英国的影响，新加坡已经西方化 但当地人仍然保留了
                <w:br/>
                许多民族的传统习惯，所以，打招呼的方式都各有不同，最通常的是人们见面时握手，对于东方人可以轻轻鞠一躬。
                <w:br/>
                http://www.vekee.com/b25129/
                <w:br/>
                有用网站：新加坡旅游局 http://www.visitsingapore.com/publish/stbportal/en/index.html
                <w:br/>
                马来西亚旅游局 http://www.tourismmalaysia.cn/
                <w:br/>
                游客自愿要求购物补充合同（旅游合同附件）
                <w:br/>
                甲方（旅游者）： ，共 位
                <w:br/>
                乙方（旅行社）：
                <w:br/>
                旅游者 （先生/女士）共____位，结合出游预算，要求旅行社增加相关开放式购物场所，以使行程内容更
                <w:br/>
                加丰富。旅行社结合旅游法相关条款，为旅游者安排无欺诈行为的购物场所。
                <w:br/>
                经甲乙双方合同当事人协商，关于 月 日至 月 日 旅游线路，旅游合同（编
                <w:br/>
                号 ），旅游合同中的相关权利义务再作如下约定：
                <w:br/>
                一：旅游者选定的如下的开放式购物场所均为新加坡观光协会和当地相关机构认定。
                <w:br/>
                二：旅游者要求增加的旅游服务内容，均为可以代表当地有特色的商品或特产。
                <w:br/>
                三：乙方确保所提供的旅游服务项目为无诱骗，无强迫。
                <w:br/>
                四：旅游者购买当地商品时请注意，根据当地相关法律，土特产商品一经售出不再接受退货；若属于商品质量问题，旅游者在行程结束后
                <w:br/>
                三十日内可要求旅行社为其办理退货，过期不予办理。
                <w:br/>
                五：以上陈述仅适用于应旅游者要求，在行程中增加的泰国观光协会认定的售卖场所；旅游者自行在其他购物场所购买的商品，旅行社不
                <w:br/>
                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
                <w:br/>
                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
                <w:br/>
                我们会及时处理。
                <w:br/>
                乙方承诺：自费项目事先告知旅游者，不强迫消费，打包价格低于单个项目的总价，单个项目价格不超过门市价，不从中获取回扣。
                <w:br/>
                甲方自愿选择。 甲方： 旅游者或旅游者代表签字 乙方： 旅行社（盖章）
                <w:br/>
                电话： 经办人：
                <w:br/>
                签约日期： 签约日期：
                <w:br/>
                凡参加本社旅游的游客，均视已认可上述说明。请各位游客认真填写《旅客意见单》，如意见单和投诉内容不符，回团后我社不予受理，
                <w:br/>
                感谢投诉有效期为回团后 60 天以内，超过有效期也不予受理，感谢您对我们的支持与理解。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本团为 100%切位机票产品，一经预定，机票不可取消、
                <w:br/>
                改签，预约交款后，如您取消将收取 2000 元/人机票损失
                <w:br/>
                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2025-07-08T19:06:58+08:00</dcterms:created>
  <dcterms:modified xsi:type="dcterms:W3CDTF">2025-07-08T19:06:58+08:00</dcterms:modified>
</cp:coreProperties>
</file>

<file path=docProps/custom.xml><?xml version="1.0" encoding="utf-8"?>
<Properties xmlns="http://schemas.openxmlformats.org/officeDocument/2006/custom-properties" xmlns:vt="http://schemas.openxmlformats.org/officeDocument/2006/docPropsVTypes"/>
</file>